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sz w:val="24"/>
        </w:rPr>
        <w:t>2019 消化内科学主治医师专业实践能力大纲</w:t>
      </w:r>
    </w:p>
    <w:p>
      <w:pPr>
        <w:jc w:val="center"/>
        <w:rPr>
          <w:b/>
          <w:bCs/>
        </w:rPr>
      </w:pPr>
    </w:p>
    <w:p>
      <w:pPr>
        <w:jc w:val="center"/>
      </w:pPr>
      <w:r>
        <w:rPr>
          <w:sz w:val="24"/>
        </w:rPr>
        <w:t>标*为内科学专业实践能力考核内容</w:t>
      </w:r>
    </w:p>
    <w:tbl>
      <w:tblPr>
        <w:tblStyle w:val="10"/>
        <w:tblW w:w="8094" w:type="dxa"/>
        <w:tblInd w:w="15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7"/>
        <w:gridCol w:w="4047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047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70"/>
              <w:ind w:left="6"/>
              <w:rPr>
                <w:sz w:val="24"/>
              </w:rPr>
            </w:pPr>
            <w:r>
              <w:rPr>
                <w:sz w:val="24"/>
              </w:rPr>
              <w:t>单元</w:t>
            </w:r>
          </w:p>
        </w:tc>
        <w:tc>
          <w:tcPr>
            <w:tcW w:w="4047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0"/>
              <w:ind w:left="3"/>
              <w:rPr>
                <w:sz w:val="24"/>
              </w:rPr>
            </w:pPr>
            <w:r>
              <w:rPr>
                <w:sz w:val="24"/>
              </w:rPr>
              <w:t>细目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4047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67"/>
              <w:ind w:left="6"/>
              <w:rPr>
                <w:sz w:val="24"/>
              </w:rPr>
            </w:pPr>
            <w:r>
              <w:rPr>
                <w:sz w:val="24"/>
              </w:rPr>
              <w:t>一、食管疾病</w:t>
            </w:r>
          </w:p>
        </w:tc>
        <w:tc>
          <w:tcPr>
            <w:tcW w:w="404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1"/>
              </w:numPr>
              <w:tabs>
                <w:tab w:val="left" w:pos="245"/>
              </w:tabs>
              <w:spacing w:before="8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反流性食管炎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245"/>
              </w:tabs>
              <w:spacing w:before="16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食管裂孔疝</w:t>
            </w: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食管癌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4047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67"/>
              <w:ind w:left="6"/>
              <w:rPr>
                <w:sz w:val="24"/>
              </w:rPr>
            </w:pPr>
            <w:r>
              <w:rPr>
                <w:sz w:val="24"/>
              </w:rPr>
              <w:t>二、胃、十二指肠疾病</w:t>
            </w:r>
          </w:p>
        </w:tc>
        <w:tc>
          <w:tcPr>
            <w:tcW w:w="404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245"/>
              </w:tabs>
              <w:spacing w:before="78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慢性胃炎*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消化性溃疡*</w:t>
            </w:r>
          </w:p>
          <w:p>
            <w:pPr>
              <w:pStyle w:val="14"/>
              <w:numPr>
                <w:ilvl w:val="0"/>
                <w:numId w:val="2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胃癌*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4047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6"/>
              <w:ind w:left="0"/>
              <w:rPr>
                <w:sz w:val="24"/>
              </w:rPr>
            </w:pPr>
          </w:p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三、功能性胃肠道疾病</w:t>
            </w:r>
          </w:p>
        </w:tc>
        <w:tc>
          <w:tcPr>
            <w:tcW w:w="404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245"/>
              </w:tabs>
              <w:spacing w:before="8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功能性消化不良</w:t>
            </w:r>
          </w:p>
          <w:p>
            <w:pPr>
              <w:pStyle w:val="14"/>
              <w:numPr>
                <w:ilvl w:val="0"/>
                <w:numId w:val="3"/>
              </w:numPr>
              <w:tabs>
                <w:tab w:val="left" w:pos="245"/>
              </w:tabs>
              <w:spacing w:before="16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肠易激综合征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4047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2"/>
              <w:ind w:left="0"/>
              <w:rPr>
                <w:sz w:val="31"/>
              </w:rPr>
            </w:pPr>
          </w:p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四、肝脏疾病</w:t>
            </w:r>
          </w:p>
        </w:tc>
        <w:tc>
          <w:tcPr>
            <w:tcW w:w="404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4"/>
              </w:numPr>
              <w:tabs>
                <w:tab w:val="left" w:pos="245"/>
              </w:tabs>
              <w:spacing w:before="78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肝硬化*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肝癌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245"/>
              </w:tabs>
              <w:spacing w:before="16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肝性脑病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肝脓肿</w:t>
            </w: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脂肪肝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4047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10"/>
              <w:ind w:left="0"/>
              <w:rPr>
                <w:sz w:val="18"/>
              </w:rPr>
            </w:pPr>
          </w:p>
          <w:p>
            <w:pPr>
              <w:pStyle w:val="14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五、胰腺疾病</w:t>
            </w:r>
          </w:p>
        </w:tc>
        <w:tc>
          <w:tcPr>
            <w:tcW w:w="404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5"/>
              </w:numPr>
              <w:tabs>
                <w:tab w:val="left" w:pos="245"/>
              </w:tabs>
              <w:spacing w:before="8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急性胰腺炎*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245"/>
              </w:tabs>
              <w:spacing w:before="16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慢性胰腺炎</w:t>
            </w: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胰腺癌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4047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spacing w:before="6"/>
              <w:ind w:left="0"/>
              <w:rPr>
                <w:sz w:val="24"/>
              </w:rPr>
            </w:pPr>
          </w:p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六、腹膜炎症</w:t>
            </w:r>
          </w:p>
        </w:tc>
        <w:tc>
          <w:tcPr>
            <w:tcW w:w="404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6"/>
              </w:numPr>
              <w:tabs>
                <w:tab w:val="left" w:pos="245"/>
              </w:tabs>
              <w:spacing w:before="78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自发性细菌性腹膜炎</w:t>
            </w: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结核性腹膜炎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1" w:hRule="atLeast"/>
        </w:trPr>
        <w:tc>
          <w:tcPr>
            <w:tcW w:w="4047" w:type="dxa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ind w:left="0"/>
              <w:rPr>
                <w:sz w:val="24"/>
              </w:rPr>
            </w:pPr>
          </w:p>
          <w:p>
            <w:pPr>
              <w:pStyle w:val="14"/>
              <w:spacing w:before="5"/>
              <w:ind w:left="0"/>
              <w:rPr>
                <w:sz w:val="31"/>
              </w:rPr>
            </w:pPr>
          </w:p>
          <w:p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七、肠道疾病</w:t>
            </w:r>
          </w:p>
        </w:tc>
        <w:tc>
          <w:tcPr>
            <w:tcW w:w="4047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4"/>
              <w:numPr>
                <w:ilvl w:val="0"/>
                <w:numId w:val="7"/>
              </w:numPr>
              <w:tabs>
                <w:tab w:val="left" w:pos="245"/>
              </w:tabs>
              <w:spacing w:before="8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克罗恩病*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溃疡性结肠炎*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245"/>
              </w:tabs>
              <w:spacing w:before="16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缺血性肠炎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245"/>
              </w:tabs>
              <w:spacing w:before="161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结肠癌</w:t>
            </w: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245"/>
              </w:tabs>
              <w:spacing w:before="160" w:after="0" w:line="240" w:lineRule="auto"/>
              <w:ind w:left="244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肠结核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047" w:type="dxa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4"/>
              <w:spacing w:before="78"/>
              <w:ind w:left="6"/>
              <w:rPr>
                <w:sz w:val="24"/>
              </w:rPr>
            </w:pPr>
            <w:r>
              <w:rPr>
                <w:sz w:val="24"/>
              </w:rPr>
              <w:t>八、消化道出血</w:t>
            </w:r>
          </w:p>
        </w:tc>
        <w:tc>
          <w:tcPr>
            <w:tcW w:w="4047" w:type="dxa"/>
            <w:tcBorders>
              <w:top w:val="single" w:color="9F9F9F" w:sz="12" w:space="0"/>
              <w:right w:val="single" w:color="9F9F9F" w:sz="12" w:space="0"/>
            </w:tcBorders>
          </w:tcPr>
          <w:p>
            <w:pPr>
              <w:pStyle w:val="14"/>
              <w:spacing w:before="78"/>
              <w:ind w:left="3"/>
              <w:rPr>
                <w:sz w:val="24"/>
              </w:rPr>
            </w:pPr>
            <w:r>
              <w:rPr>
                <w:sz w:val="24"/>
              </w:rPr>
              <w:t>1.上消化道出血*</w:t>
            </w:r>
          </w:p>
          <w:p>
            <w:pPr>
              <w:spacing w:before="95"/>
              <w:ind w:left="8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2.下消化道出血</w:t>
            </w:r>
            <w:bookmarkStart w:id="0" w:name="_GoBack"/>
            <w:bookmarkEnd w:id="0"/>
          </w:p>
        </w:tc>
      </w:tr>
    </w:tbl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3A772E"/>
    <w:multiLevelType w:val="multilevel"/>
    <w:tmpl w:val="E43A772E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616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93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70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47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24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01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878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255" w:hanging="241"/>
      </w:pPr>
      <w:rPr>
        <w:rFonts w:hint="default"/>
        <w:lang w:val="en-US" w:eastAsia="en-US" w:bidi="en-US"/>
      </w:rPr>
    </w:lvl>
  </w:abstractNum>
  <w:abstractNum w:abstractNumId="1">
    <w:nsid w:val="EA28CC15"/>
    <w:multiLevelType w:val="multilevel"/>
    <w:tmpl w:val="EA28CC15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616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93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70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47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24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01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878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255" w:hanging="241"/>
      </w:pPr>
      <w:rPr>
        <w:rFonts w:hint="default"/>
        <w:lang w:val="en-US" w:eastAsia="en-US" w:bidi="en-US"/>
      </w:rPr>
    </w:lvl>
  </w:abstractNum>
  <w:abstractNum w:abstractNumId="2">
    <w:nsid w:val="F237ACA1"/>
    <w:multiLevelType w:val="multilevel"/>
    <w:tmpl w:val="F237ACA1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616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93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70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47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24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01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878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255" w:hanging="241"/>
      </w:pPr>
      <w:rPr>
        <w:rFonts w:hint="default"/>
        <w:lang w:val="en-US" w:eastAsia="en-US" w:bidi="en-US"/>
      </w:rPr>
    </w:lvl>
  </w:abstractNum>
  <w:abstractNum w:abstractNumId="3">
    <w:nsid w:val="0C0E1E13"/>
    <w:multiLevelType w:val="multilevel"/>
    <w:tmpl w:val="0C0E1E13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616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93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70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47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24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01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878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255" w:hanging="241"/>
      </w:pPr>
      <w:rPr>
        <w:rFonts w:hint="default"/>
        <w:lang w:val="en-US" w:eastAsia="en-US" w:bidi="en-US"/>
      </w:rPr>
    </w:lvl>
  </w:abstractNum>
  <w:abstractNum w:abstractNumId="4">
    <w:nsid w:val="0DC629B0"/>
    <w:multiLevelType w:val="multilevel"/>
    <w:tmpl w:val="0DC629B0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616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93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70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47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24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01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878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255" w:hanging="241"/>
      </w:pPr>
      <w:rPr>
        <w:rFonts w:hint="default"/>
        <w:lang w:val="en-US" w:eastAsia="en-US" w:bidi="en-US"/>
      </w:rPr>
    </w:lvl>
  </w:abstractNum>
  <w:abstractNum w:abstractNumId="5">
    <w:nsid w:val="2007DCFD"/>
    <w:multiLevelType w:val="multilevel"/>
    <w:tmpl w:val="2007DCFD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616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93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70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47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24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01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878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255" w:hanging="241"/>
      </w:pPr>
      <w:rPr>
        <w:rFonts w:hint="default"/>
        <w:lang w:val="en-US" w:eastAsia="en-US" w:bidi="en-US"/>
      </w:rPr>
    </w:lvl>
  </w:abstractNum>
  <w:abstractNum w:abstractNumId="6">
    <w:nsid w:val="6D423078"/>
    <w:multiLevelType w:val="multilevel"/>
    <w:tmpl w:val="6D423078"/>
    <w:lvl w:ilvl="0" w:tentative="0">
      <w:start w:val="1"/>
      <w:numFmt w:val="decimal"/>
      <w:lvlText w:val="%1."/>
      <w:lvlJc w:val="left"/>
      <w:pPr>
        <w:ind w:left="244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616" w:hanging="241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93" w:hanging="241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70" w:hanging="241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47" w:hanging="241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24" w:hanging="241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01" w:hanging="241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878" w:hanging="241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255" w:hanging="241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314DA7"/>
    <w:rsid w:val="10B0561E"/>
    <w:rsid w:val="279428D1"/>
    <w:rsid w:val="29EA5399"/>
    <w:rsid w:val="2DFC5FBC"/>
    <w:rsid w:val="31B1685E"/>
    <w:rsid w:val="33AB1A5E"/>
    <w:rsid w:val="3ACB4C2F"/>
    <w:rsid w:val="3B8064B4"/>
    <w:rsid w:val="3C7324C0"/>
    <w:rsid w:val="3D5A625B"/>
    <w:rsid w:val="3F8A386E"/>
    <w:rsid w:val="40DE1750"/>
    <w:rsid w:val="41024A57"/>
    <w:rsid w:val="41C03186"/>
    <w:rsid w:val="4216211E"/>
    <w:rsid w:val="42CB321C"/>
    <w:rsid w:val="460A053F"/>
    <w:rsid w:val="4A1965BA"/>
    <w:rsid w:val="4BBA02F3"/>
    <w:rsid w:val="4CFB1E35"/>
    <w:rsid w:val="4DB56E60"/>
    <w:rsid w:val="4DC97C5F"/>
    <w:rsid w:val="51146DD2"/>
    <w:rsid w:val="59506F39"/>
    <w:rsid w:val="66D25C14"/>
    <w:rsid w:val="6BA56793"/>
    <w:rsid w:val="73DC2906"/>
    <w:rsid w:val="7A3E49AC"/>
    <w:rsid w:val="7CC14811"/>
    <w:rsid w:val="7CD062A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Calibri" w:hAnsi="Calibri" w:eastAsia="Calibri" w:cs="Calibri"/>
      <w:sz w:val="18"/>
      <w:szCs w:val="18"/>
      <w:lang w:val="zh-CN" w:eastAsia="zh-CN" w:bidi="zh-CN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0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2018-11-24T09:46:12Z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