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</w:rPr>
        <w:t>卫生法规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  <w:lang w:eastAsia="zh-CN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卫生法渊源</w:t>
      </w:r>
      <w:r>
        <w:rPr>
          <w:rFonts w:hint="eastAsia" w:ascii="宋体" w:hAnsi="宋体"/>
          <w:b/>
          <w:bCs w:val="0"/>
          <w:color w:val="7030A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7030A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7030A0"/>
          <w:sz w:val="24"/>
          <w:lang w:eastAsia="zh-CN"/>
        </w:rPr>
        <w:t>《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宪法</w:t>
      </w:r>
      <w:r>
        <w:rPr>
          <w:rFonts w:hint="eastAsia" w:ascii="宋体" w:hAnsi="宋体"/>
          <w:b/>
          <w:bCs w:val="0"/>
          <w:color w:val="7030A0"/>
          <w:sz w:val="24"/>
          <w:lang w:eastAsia="zh-CN"/>
        </w:rPr>
        <w:t>》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是国家的根本大法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①卫生</w:t>
      </w:r>
      <w:r>
        <w:rPr>
          <w:rFonts w:hint="eastAsia" w:ascii="宋体" w:hAnsi="宋体"/>
          <w:b/>
          <w:bCs w:val="0"/>
          <w:color w:val="FF0000"/>
          <w:sz w:val="24"/>
        </w:rPr>
        <w:t>法律（XXX法）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人大常委会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②卫生</w:t>
      </w:r>
      <w:r>
        <w:rPr>
          <w:rFonts w:hint="eastAsia" w:ascii="宋体" w:hAnsi="宋体"/>
          <w:b/>
          <w:bCs w:val="0"/>
          <w:color w:val="FF0000"/>
          <w:sz w:val="24"/>
        </w:rPr>
        <w:t>法规（XXX条例）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国务院或国务院批准的有关部门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③卫生</w:t>
      </w:r>
      <w:r>
        <w:rPr>
          <w:rFonts w:hint="eastAsia" w:ascii="宋体" w:hAnsi="宋体"/>
          <w:b/>
          <w:bCs w:val="0"/>
          <w:color w:val="FF0000"/>
          <w:sz w:val="24"/>
        </w:rPr>
        <w:t>规章（XXX办法）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卫生行政部门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b/>
          <w:bCs w:val="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</w:rPr>
        <w:t>卫生法基本原则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保护、预防、公平、健康、自主</w:t>
      </w:r>
      <w:r>
        <w:rPr>
          <w:rFonts w:hint="eastAsia" w:ascii="宋体" w:hAnsi="宋体"/>
          <w:b/>
          <w:bCs w:val="0"/>
          <w:sz w:val="24"/>
          <w:lang w:eastAsia="zh-CN"/>
        </w:rPr>
        <w:t>（患者）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卫生法律责任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三个层面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民事、行政、刑事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①</w:t>
      </w:r>
      <w:r>
        <w:rPr>
          <w:rFonts w:hint="eastAsia" w:ascii="宋体" w:hAnsi="宋体"/>
          <w:b/>
          <w:bCs w:val="0"/>
          <w:color w:val="FF0000"/>
          <w:sz w:val="24"/>
        </w:rPr>
        <w:t>民事</w:t>
      </w:r>
      <w:r>
        <w:rPr>
          <w:rFonts w:hint="eastAsia" w:ascii="宋体" w:hAnsi="宋体"/>
          <w:b/>
          <w:bCs w:val="0"/>
          <w:sz w:val="24"/>
        </w:rPr>
        <w:t>责任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人对人</w:t>
      </w:r>
      <w:r>
        <w:rPr>
          <w:rFonts w:hint="eastAsia" w:ascii="宋体" w:hAnsi="宋体"/>
          <w:b/>
          <w:bCs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赔偿损失</w:t>
      </w:r>
      <w:r>
        <w:rPr>
          <w:rFonts w:hint="eastAsia" w:ascii="宋体" w:hAnsi="宋体"/>
          <w:b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为主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②</w:t>
      </w:r>
      <w:r>
        <w:rPr>
          <w:rFonts w:hint="eastAsia" w:ascii="宋体" w:hAnsi="宋体"/>
          <w:b/>
          <w:bCs w:val="0"/>
          <w:color w:val="FF0000"/>
          <w:sz w:val="24"/>
        </w:rPr>
        <w:t>行政</w:t>
      </w:r>
      <w:r>
        <w:rPr>
          <w:rFonts w:hint="eastAsia" w:ascii="宋体" w:hAnsi="宋体"/>
          <w:b/>
          <w:bCs w:val="0"/>
          <w:sz w:val="24"/>
        </w:rPr>
        <w:t>责任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（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机关对人）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警告、罚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款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、没收非法财务、没收违法所得、责令停产停业、暂扣或吊销有关许可证等；</w:t>
      </w:r>
      <w:r>
        <w:rPr>
          <w:rFonts w:hint="eastAsia" w:ascii="宋体" w:hAnsi="宋体"/>
          <w:b/>
          <w:bCs w:val="0"/>
          <w:color w:val="FF0000"/>
          <w:sz w:val="24"/>
        </w:rPr>
        <w:t>处罚对外</w:t>
      </w:r>
      <w:r>
        <w:rPr>
          <w:rFonts w:hint="eastAsia" w:ascii="宋体" w:hAnsi="宋体"/>
          <w:b/>
          <w:bCs w:val="0"/>
          <w:color w:val="000000"/>
          <w:sz w:val="24"/>
        </w:rPr>
        <w:t>一</w:t>
      </w:r>
      <w:r>
        <w:rPr>
          <w:rFonts w:hint="eastAsia" w:ascii="宋体" w:hAnsi="宋体"/>
          <w:b/>
          <w:bCs w:val="0"/>
          <w:color w:val="FF0000"/>
          <w:sz w:val="24"/>
        </w:rPr>
        <w:t>经营，处分对内</w:t>
      </w:r>
      <w:r>
        <w:rPr>
          <w:rFonts w:hint="eastAsia" w:ascii="宋体" w:hAnsi="宋体"/>
          <w:b/>
          <w:bCs w:val="0"/>
          <w:color w:val="000000"/>
          <w:sz w:val="24"/>
        </w:rPr>
        <w:t>一</w:t>
      </w:r>
      <w:r>
        <w:rPr>
          <w:rFonts w:hint="eastAsia" w:ascii="宋体" w:hAnsi="宋体"/>
          <w:b/>
          <w:bCs w:val="0"/>
          <w:color w:val="FF0000"/>
          <w:sz w:val="24"/>
        </w:rPr>
        <w:t>前程（两个都有警告）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③</w:t>
      </w:r>
      <w:r>
        <w:rPr>
          <w:rFonts w:hint="eastAsia" w:ascii="宋体" w:hAnsi="宋体"/>
          <w:b/>
          <w:bCs w:val="0"/>
          <w:color w:val="FF0000"/>
          <w:sz w:val="24"/>
        </w:rPr>
        <w:t>刑事</w:t>
      </w:r>
      <w:r>
        <w:rPr>
          <w:rFonts w:hint="eastAsia" w:ascii="宋体" w:hAnsi="宋体"/>
          <w:b/>
          <w:bCs w:val="0"/>
          <w:sz w:val="24"/>
        </w:rPr>
        <w:t>责任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构成犯罪，主刑：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剥夺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自由</w:t>
      </w:r>
      <w:r>
        <w:rPr>
          <w:rFonts w:hint="eastAsia" w:ascii="宋体" w:hAnsi="宋体"/>
          <w:b/>
          <w:bCs w:val="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lang w:val="en-US" w:eastAsia="zh-CN"/>
        </w:rPr>
        <w:t xml:space="preserve">       附加刑：</w:t>
      </w:r>
      <w:r>
        <w:rPr>
          <w:rFonts w:hint="eastAsia" w:ascii="宋体" w:hAnsi="宋体"/>
          <w:b/>
          <w:bCs w:val="0"/>
          <w:color w:val="7030A0"/>
          <w:sz w:val="24"/>
          <w:lang w:val="en-US" w:eastAsia="zh-CN"/>
        </w:rPr>
        <w:t>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《中华人民共和国执业医师法》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①</w:t>
      </w:r>
      <w:r>
        <w:rPr>
          <w:rFonts w:hint="eastAsia" w:ascii="宋体" w:hAnsi="宋体"/>
          <w:b/>
          <w:bCs w:val="0"/>
          <w:color w:val="FF0000"/>
          <w:sz w:val="24"/>
        </w:rPr>
        <w:t>医师资格考试制度（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1，2，5原则</w:t>
      </w:r>
      <w:r>
        <w:rPr>
          <w:rFonts w:hint="eastAsia" w:ascii="宋体" w:hAnsi="宋体"/>
          <w:b/>
          <w:bCs w:val="0"/>
          <w:color w:val="FF0000"/>
          <w:sz w:val="24"/>
        </w:rPr>
        <w:t>---本大中）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 xml:space="preserve">  师承3年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②医师执业</w:t>
      </w:r>
      <w:r>
        <w:rPr>
          <w:rFonts w:hint="eastAsia" w:ascii="宋体" w:hAnsi="宋体"/>
          <w:b/>
          <w:bCs w:val="0"/>
          <w:color w:val="FF0000"/>
          <w:sz w:val="24"/>
        </w:rPr>
        <w:t>注册制度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有资格，未注册，属于非法行医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③执业医师的权利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执业活动中人格尊严、人身安全不受侵犯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firstLine="420" w:firstLineChars="0"/>
        <w:jc w:val="left"/>
        <w:textAlignment w:val="auto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义务：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努力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钻研业务、宣传卫生保健知识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④执业医师法行政责任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违反卫生规章/技术操作规范后果严重的处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6-12月</w:t>
      </w:r>
      <w:r>
        <w:rPr>
          <w:rFonts w:hint="eastAsia" w:ascii="宋体" w:hAnsi="宋体"/>
          <w:b/>
          <w:bCs w:val="0"/>
          <w:sz w:val="24"/>
        </w:rPr>
        <w:t>暂停执业活动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⑤</w:t>
      </w:r>
      <w:r>
        <w:rPr>
          <w:rFonts w:hint="eastAsia" w:ascii="宋体" w:hAnsi="宋体"/>
          <w:b/>
          <w:bCs w:val="0"/>
          <w:color w:val="FF0000"/>
          <w:sz w:val="24"/>
        </w:rPr>
        <w:t>擅自开办及非法行医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取缔</w:t>
      </w:r>
      <w:r>
        <w:rPr>
          <w:rFonts w:hint="eastAsia" w:ascii="宋体" w:hAnsi="宋体"/>
          <w:b/>
          <w:bCs w:val="0"/>
          <w:color w:val="FF0000"/>
          <w:sz w:val="24"/>
        </w:rPr>
        <w:t>、没收、罚款、吊销，构成犯罪追究刑事责任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《中华人民共和国药品管理法》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1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①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sz w:val="24"/>
        </w:rPr>
        <w:t>立法目的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药品质量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，促进健康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2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②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color w:val="FF0000"/>
          <w:sz w:val="24"/>
        </w:rPr>
        <w:t>假药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成分不允许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3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③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color w:val="FF0000"/>
          <w:sz w:val="24"/>
        </w:rPr>
        <w:t>劣药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成分含量、有效期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添加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4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④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sz w:val="24"/>
        </w:rPr>
        <w:t>特殊药品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精麻毒放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5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⑤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sz w:val="24"/>
        </w:rPr>
        <w:t>处方保存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麻、精一3年，毒、精二2年，普急儿1年</w:t>
      </w:r>
    </w:p>
    <w:tbl>
      <w:tblPr>
        <w:tblStyle w:val="6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5"/>
        <w:gridCol w:w="2145"/>
        <w:gridCol w:w="2145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门急诊麻精一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普通患者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癌症患者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住院患者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注射剂型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/>
                <w:b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其他剂型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3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7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缓控剂型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7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15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天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214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bCs w:val="0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</w:rPr>
              <w:t>1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 w:val="0"/>
                <w:sz w:val="24"/>
                <w:lang w:val="en-US" w:eastAsia="zh-CN"/>
              </w:rPr>
              <w:t>次</w:t>
            </w:r>
            <w:r>
              <w:rPr>
                <w:rFonts w:hint="eastAsia" w:ascii="宋体" w:hAnsi="宋体"/>
                <w:b/>
                <w:bCs w:val="0"/>
                <w:sz w:val="24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⑦院内制剂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sz w:val="24"/>
        </w:rPr>
        <w:t>市场没有、经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省级批准</w:t>
      </w:r>
      <w:r>
        <w:rPr>
          <w:rFonts w:hint="eastAsia" w:ascii="宋体" w:hAnsi="宋体"/>
          <w:b/>
          <w:bCs w:val="0"/>
          <w:sz w:val="24"/>
        </w:rPr>
        <w:t>、本机构使用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color w:val="FF0000"/>
          <w:sz w:val="24"/>
          <w:lang w:val="en-US" w:eastAsia="zh-CN"/>
        </w:rPr>
      </w:pPr>
      <w:r>
        <w:rPr>
          <w:rFonts w:ascii="宋体" w:hAnsi="宋体"/>
          <w:b/>
          <w:bCs w:val="0"/>
          <w:sz w:val="24"/>
        </w:rPr>
        <w:fldChar w:fldCharType="begin"/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hint="eastAsia" w:ascii="宋体" w:hAnsi="宋体"/>
          <w:b/>
          <w:bCs w:val="0"/>
          <w:sz w:val="24"/>
        </w:rPr>
        <w:instrText xml:space="preserve">= 8 \* GB3</w:instrText>
      </w:r>
      <w:r>
        <w:rPr>
          <w:rFonts w:ascii="宋体" w:hAnsi="宋体"/>
          <w:b/>
          <w:bCs w:val="0"/>
          <w:sz w:val="24"/>
        </w:rPr>
        <w:instrText xml:space="preserve"> </w:instrText>
      </w:r>
      <w:r>
        <w:rPr>
          <w:rFonts w:ascii="宋体" w:hAnsi="宋体"/>
          <w:b/>
          <w:bCs w:val="0"/>
          <w:sz w:val="24"/>
        </w:rPr>
        <w:fldChar w:fldCharType="separate"/>
      </w:r>
      <w:r>
        <w:rPr>
          <w:rFonts w:hint="eastAsia" w:ascii="宋体" w:hAnsi="宋体"/>
          <w:b/>
          <w:bCs w:val="0"/>
          <w:sz w:val="24"/>
        </w:rPr>
        <w:t>⑧</w:t>
      </w:r>
      <w:r>
        <w:rPr>
          <w:rFonts w:ascii="宋体" w:hAnsi="宋体"/>
          <w:b/>
          <w:bCs w:val="0"/>
          <w:sz w:val="24"/>
        </w:rPr>
        <w:fldChar w:fldCharType="end"/>
      </w:r>
      <w:r>
        <w:rPr>
          <w:rFonts w:hint="eastAsia" w:ascii="宋体" w:hAnsi="宋体"/>
          <w:b/>
          <w:bCs w:val="0"/>
          <w:sz w:val="24"/>
        </w:rPr>
        <w:t>制假售假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没撤停吊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罚15-30倍罚款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 w:eastAsia="宋体"/>
          <w:b/>
          <w:bCs w:val="0"/>
          <w:color w:val="FF0000"/>
          <w:sz w:val="24"/>
          <w:lang w:eastAsia="zh-CN"/>
        </w:rPr>
      </w:pPr>
      <w:r>
        <w:rPr>
          <w:rFonts w:hint="eastAsia" w:ascii="宋体" w:hAnsi="宋体"/>
          <w:b/>
          <w:bCs w:val="0"/>
          <w:sz w:val="24"/>
        </w:rPr>
        <w:t>⑨制劣售劣</w:t>
      </w:r>
      <w:r>
        <w:rPr>
          <w:rFonts w:hint="eastAsia" w:ascii="宋体" w:hAnsi="宋体"/>
          <w:b/>
          <w:bCs w:val="0"/>
          <w:sz w:val="24"/>
          <w:lang w:eastAsia="zh-CN"/>
        </w:rPr>
        <w:t>：</w:t>
      </w:r>
      <w:r>
        <w:rPr>
          <w:rFonts w:hint="eastAsia" w:ascii="宋体" w:hAnsi="宋体"/>
          <w:b/>
          <w:bCs w:val="0"/>
          <w:color w:val="FF0000"/>
          <w:sz w:val="24"/>
        </w:rPr>
        <w:t>没撤停吊</w:t>
      </w:r>
      <w:r>
        <w:rPr>
          <w:rFonts w:hint="eastAsia" w:ascii="宋体" w:hAnsi="宋体"/>
          <w:b/>
          <w:bCs w:val="0"/>
          <w:color w:val="FF000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罚10-20倍罚款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《中华人民共和国传染病防治法》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①防治方针：</w:t>
      </w:r>
      <w:r>
        <w:rPr>
          <w:rFonts w:hint="eastAsia" w:ascii="宋体" w:hAnsi="宋体"/>
          <w:b/>
          <w:bCs w:val="0"/>
          <w:color w:val="FF0000"/>
          <w:sz w:val="24"/>
        </w:rPr>
        <w:t>预防为主</w:t>
      </w:r>
      <w:r>
        <w:rPr>
          <w:rFonts w:hint="eastAsia" w:ascii="宋体" w:hAnsi="宋体"/>
          <w:b/>
          <w:bCs w:val="0"/>
          <w:sz w:val="24"/>
        </w:rPr>
        <w:t>、防治结合、分类管理、依靠科学、依靠群众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②甲类传染病：</w:t>
      </w:r>
      <w:r>
        <w:rPr>
          <w:rFonts w:hint="eastAsia" w:ascii="宋体" w:hAnsi="宋体"/>
          <w:b/>
          <w:bCs w:val="0"/>
          <w:color w:val="FF0000"/>
          <w:sz w:val="24"/>
        </w:rPr>
        <w:t>鼠疫、霍乱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③乙类参照甲类管理：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新冠</w:t>
      </w:r>
      <w:r>
        <w:rPr>
          <w:rFonts w:hint="eastAsia" w:ascii="宋体" w:hAnsi="宋体"/>
          <w:b/>
          <w:bCs w:val="0"/>
          <w:color w:val="FF0000"/>
          <w:sz w:val="24"/>
        </w:rPr>
        <w:t>、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非典</w:t>
      </w:r>
      <w:r>
        <w:rPr>
          <w:rFonts w:hint="eastAsia" w:ascii="宋体" w:hAnsi="宋体"/>
          <w:b/>
          <w:bCs w:val="0"/>
          <w:color w:val="FF0000"/>
          <w:sz w:val="24"/>
        </w:rPr>
        <w:t>、肺炭疽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④预防接种制度对象：儿童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⑤医疗机构发现甲类传染病采取措施：机构内疑似一制定场所医学观察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⑥政府部门传染病发生采取措施：组织力量切断传播，</w:t>
      </w:r>
      <w:r>
        <w:rPr>
          <w:rFonts w:hint="eastAsia" w:ascii="宋体" w:hAnsi="宋体"/>
          <w:b/>
          <w:bCs w:val="0"/>
          <w:color w:val="FF0000"/>
          <w:sz w:val="24"/>
        </w:rPr>
        <w:t>限停封控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⑦医疗救治：医疗机构对传染病患者实行传染病</w:t>
      </w:r>
      <w:r>
        <w:rPr>
          <w:rFonts w:hint="eastAsia" w:ascii="宋体" w:hAnsi="宋体"/>
          <w:b/>
          <w:bCs w:val="0"/>
          <w:color w:val="FF0000"/>
          <w:sz w:val="24"/>
        </w:rPr>
        <w:t>预诊、分诊</w:t>
      </w:r>
      <w:r>
        <w:rPr>
          <w:rFonts w:hint="eastAsia" w:ascii="宋体" w:hAnsi="宋体"/>
          <w:b/>
          <w:bCs w:val="0"/>
          <w:sz w:val="2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⑧违法责任：单位个人</w:t>
      </w:r>
      <w:r>
        <w:rPr>
          <w:rFonts w:hint="eastAsia" w:ascii="宋体" w:hAnsi="宋体"/>
          <w:b/>
          <w:bCs w:val="0"/>
          <w:color w:val="FF0000"/>
          <w:sz w:val="24"/>
        </w:rPr>
        <w:t>民事责任</w:t>
      </w:r>
      <w:r>
        <w:rPr>
          <w:rFonts w:hint="eastAsia" w:ascii="宋体" w:hAnsi="宋体"/>
          <w:b/>
          <w:bCs w:val="0"/>
          <w:sz w:val="24"/>
        </w:rPr>
        <w:t>，机构责任人</w:t>
      </w:r>
      <w:r>
        <w:rPr>
          <w:rFonts w:hint="eastAsia" w:ascii="宋体" w:hAnsi="宋体"/>
          <w:b/>
          <w:bCs w:val="0"/>
          <w:color w:val="FF0000"/>
          <w:sz w:val="24"/>
        </w:rPr>
        <w:t>行政处罚</w:t>
      </w:r>
      <w:r>
        <w:rPr>
          <w:rFonts w:hint="eastAsia" w:ascii="宋体" w:hAnsi="宋体"/>
          <w:b/>
          <w:bCs w:val="0"/>
          <w:sz w:val="24"/>
        </w:rPr>
        <w:t>，构成</w:t>
      </w:r>
      <w:r>
        <w:rPr>
          <w:rFonts w:hint="eastAsia" w:ascii="宋体" w:hAnsi="宋体"/>
          <w:b/>
          <w:bCs w:val="0"/>
          <w:color w:val="FF0000"/>
          <w:sz w:val="24"/>
        </w:rPr>
        <w:t>犯罪刑事责任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《突发公共卫生事件应急条例》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①县级以上政府建立监测预警系统，其</w:t>
      </w:r>
      <w:r>
        <w:rPr>
          <w:rFonts w:hint="eastAsia" w:ascii="宋体" w:hAnsi="宋体"/>
          <w:b/>
          <w:bCs w:val="0"/>
          <w:color w:val="FF0000"/>
          <w:sz w:val="24"/>
        </w:rPr>
        <w:t>卫生行政部门指定机构日常监测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 w:eastAsia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</w:rPr>
        <w:t>②突发事件报告要求：2小时内报主管部门→2小时内上报本级政府</w:t>
      </w:r>
      <w:r>
        <w:rPr>
          <w:rFonts w:hint="eastAsia" w:ascii="宋体" w:hAnsi="宋体"/>
          <w:b/>
          <w:bCs w:val="0"/>
          <w:sz w:val="24"/>
          <w:lang w:eastAsia="zh-CN"/>
        </w:rPr>
        <w:t>，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省政府上报国务院1小时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274320</wp:posOffset>
                </wp:positionV>
                <wp:extent cx="314325" cy="285750"/>
                <wp:effectExtent l="0" t="0" r="28575" b="3810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857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8100">
                          <a:noFill/>
                        </a:ln>
                        <a:effectLst>
                          <a:outerShdw dist="28398" dir="3806096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style="position:absolute;left:0pt;margin-left:-29.25pt;margin-top:21.6pt;height:22.5pt;width:24.75pt;z-index:251659264;mso-width-relative:page;mso-height-relative:page;" fillcolor="#FF0000" filled="t" stroked="f" coordsize="314325,285750" o:gfxdata="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2sEFU2QAAAAgB&#10;AAAPAAAAAAAAAAEAIAAAACIAAABkcnMvZG93bnJldi54bWxQSwECFAAUAAAACACHTuJAxkZjmRoC&#10;AAAhBAAADgAAAAAAAAABACAAAAAoAQAAZHJzL2Uyb0RvYy54bWxQSwUGAAAAAAYABgBZAQAAtAUA&#10;AAAA&#10;" path="m0,109146l120062,109147,157162,0,194262,109147,314324,109146,217192,176602,254294,285749,157162,218292,60030,285749,97132,176602xe">
                <v:path textboxrect="0,0,314325,285750" o:connectlocs="157162,0;0,109146;60030,285749;254294,285749;314324,109146" o:connectangles="247,164,82,82,0"/>
                <v:fill on="t" focussize="0,0"/>
                <v:stroke on="f" weight="3pt"/>
                <v:imagedata o:title=""/>
                <o:lock v:ext="edit" aspectratio="f"/>
                <v:shadow on="t" color="#974706" opacity="32768f" offset="1pt,2pt" origin="0f,0f" matrix="65536f,0f,0f,65536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《医疗</w:t>
      </w:r>
      <w:r>
        <w:rPr>
          <w:rFonts w:hint="eastAsia" w:ascii="宋体" w:hAnsi="宋体"/>
          <w:b/>
          <w:bCs w:val="0"/>
          <w:color w:val="7030A0"/>
          <w:sz w:val="28"/>
          <w:szCs w:val="28"/>
          <w:lang w:val="en-US" w:eastAsia="zh-CN"/>
        </w:rPr>
        <w:t>纠纷预防和</w:t>
      </w:r>
      <w:r>
        <w:rPr>
          <w:rFonts w:hint="eastAsia" w:ascii="宋体" w:hAnsi="宋体"/>
          <w:b/>
          <w:bCs w:val="0"/>
          <w:color w:val="7030A0"/>
          <w:sz w:val="28"/>
          <w:szCs w:val="28"/>
        </w:rPr>
        <w:t>处理条例》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死因异议尸检：死亡后</w:t>
      </w:r>
      <w:r>
        <w:rPr>
          <w:rFonts w:hint="eastAsia" w:ascii="宋体" w:hAnsi="宋体"/>
          <w:b/>
          <w:bCs w:val="0"/>
          <w:color w:val="FF0000"/>
          <w:sz w:val="24"/>
        </w:rPr>
        <w:t>48小时</w:t>
      </w:r>
      <w:r>
        <w:rPr>
          <w:rFonts w:hint="eastAsia" w:ascii="宋体" w:hAnsi="宋体"/>
          <w:b/>
          <w:bCs w:val="0"/>
          <w:sz w:val="24"/>
        </w:rPr>
        <w:t>，冻存可延长至</w:t>
      </w:r>
      <w:r>
        <w:rPr>
          <w:rFonts w:hint="eastAsia" w:ascii="宋体" w:hAnsi="宋体"/>
          <w:b/>
          <w:bCs w:val="0"/>
          <w:color w:val="FF0000"/>
          <w:sz w:val="24"/>
        </w:rPr>
        <w:t>7日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不属于事故：抢救、体质特殊、无法预料、错输血、患方不可抗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</w:rPr>
      </w:pPr>
      <w:r>
        <w:rPr>
          <w:rFonts w:hint="eastAsia" w:ascii="宋体" w:hAnsi="宋体"/>
          <w:b/>
          <w:bCs w:val="0"/>
          <w:sz w:val="24"/>
        </w:rPr>
        <w:t>医务人员医疗事故处理：暂定</w:t>
      </w:r>
      <w:r>
        <w:rPr>
          <w:rFonts w:hint="eastAsia" w:ascii="宋体" w:hAnsi="宋体"/>
          <w:b/>
          <w:bCs w:val="0"/>
          <w:color w:val="FF0000"/>
          <w:sz w:val="24"/>
        </w:rPr>
        <w:t>6个月到1年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医疗纠纷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医务人员责任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诊疗中说明病情、说明风险、书面同意、向近亲属说明并书面同意；紧急情况中机构负责人批准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抢救未能写病历，应当在抢救结束后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6小时内补记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/>
          <w:b/>
          <w:bCs w:val="0"/>
          <w:color w:val="auto"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highlight w:val="yellow"/>
          <w:lang w:val="en-US" w:eastAsia="zh-CN"/>
        </w:rPr>
        <w:t>篡改、毁坏病历，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6月—1年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医疗纠纷处理——协商、人民调节、行政调节、诉讼、其他途径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《中华人民共和国中医药条例》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①发展中医药方针：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保护、扶持、发展</w:t>
      </w:r>
      <w:r>
        <w:rPr>
          <w:rFonts w:hint="eastAsia" w:ascii="宋体" w:hAnsi="宋体"/>
          <w:b/>
          <w:bCs w:val="0"/>
          <w:sz w:val="24"/>
        </w:rPr>
        <w:t>，鼓励中西医相互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学习、补充、提高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②中医医疗机构的设立：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社区卫生服务站</w:t>
      </w:r>
      <w:r>
        <w:rPr>
          <w:rFonts w:hint="eastAsia" w:ascii="宋体" w:hAnsi="宋体"/>
          <w:b/>
          <w:bCs w:val="0"/>
          <w:sz w:val="24"/>
        </w:rPr>
        <w:t>、乡镇卫生院等基层机构应提供中医医疗服务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③中医医药专家、技术专长、名老中医标准：从事中医药专业工作30年以上并担任高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级专业技术职务10年以上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中药的院内制剂：市级药品监督管理部分备案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100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超出备案范围：罚以一万以上三万以下，情节严重的，责令停止执业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7030A0"/>
          <w:sz w:val="28"/>
          <w:szCs w:val="28"/>
        </w:rPr>
      </w:pPr>
      <w:r>
        <w:rPr>
          <w:rFonts w:hint="eastAsia" w:ascii="宋体" w:hAnsi="宋体"/>
          <w:b/>
          <w:bCs w:val="0"/>
          <w:color w:val="7030A0"/>
          <w:sz w:val="28"/>
          <w:szCs w:val="28"/>
        </w:rPr>
        <w:t>《医疗机构从业人员行为规范》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①《医疗机构从业人员行为规范》是依据有关法律法规、规章制度、结合实际制定，用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于规范医疗机构从业人员。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highlight w:val="yellow"/>
        </w:rPr>
      </w:pPr>
      <w:r>
        <w:rPr>
          <w:rFonts w:hint="eastAsia" w:ascii="宋体" w:hAnsi="宋体"/>
          <w:b/>
          <w:bCs w:val="0"/>
          <w:sz w:val="24"/>
        </w:rPr>
        <w:t>②《医疗机构从业人员行为规范》的适用人群：</w:t>
      </w:r>
      <w:r>
        <w:rPr>
          <w:rFonts w:hint="eastAsia" w:ascii="宋体" w:hAnsi="宋体"/>
          <w:b/>
          <w:bCs w:val="0"/>
          <w:color w:val="FF0000"/>
          <w:sz w:val="24"/>
          <w:highlight w:val="yellow"/>
        </w:rPr>
        <w:t>一切机构人员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highlight w:val="yellow"/>
          <w:lang w:val="en-US" w:eastAsia="zh-CN"/>
        </w:rPr>
        <w:t>中医药法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范围：各民族医药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发展原则、方针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left"/>
        <w:textAlignment w:val="auto"/>
        <w:rPr>
          <w:rFonts w:hint="default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方针：中西医并重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服务体系和能力建设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中医药科室、社会力量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中医诊所：备案制范围、姓名公示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师承：两名中医师推荐，考核合格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中医药供应饮片：市级：备案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县级政府：符合调剂的诊疗项目、中药饮片等纳入医保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超出诊疗范围：1-3万罚款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超出注册范围：6月—1年并罚款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FF0000"/>
          <w:sz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lang w:val="en-US" w:eastAsia="zh-CN"/>
        </w:rPr>
        <w:t>医疗机构从业人员规范：</w:t>
      </w:r>
      <w:r>
        <w:rPr>
          <w:rFonts w:hint="eastAsia" w:ascii="宋体" w:hAnsi="宋体"/>
          <w:b/>
          <w:bCs w:val="0"/>
          <w:color w:val="FF0000"/>
          <w:sz w:val="24"/>
          <w:lang w:val="en-US" w:eastAsia="zh-CN"/>
        </w:rPr>
        <w:t>一切机构人员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bCs w:val="0"/>
          <w:color w:val="auto"/>
          <w:sz w:val="24"/>
          <w:lang w:val="en-US" w:eastAsia="zh-CN"/>
        </w:rPr>
        <w:t>非急诊患者首先到基层医疗机构就诊：首诊负责制和转诊审核责任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/>
          <w:b/>
          <w:bCs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“</w:t>
      </w:r>
      <w:r>
        <w:rPr>
          <w:rFonts w:hint="eastAsia" w:ascii="宋体" w:hAnsi="宋体"/>
          <w:b/>
          <w:bCs w:val="0"/>
          <w:sz w:val="24"/>
        </w:rPr>
        <w:t>拾遗</w:t>
      </w:r>
      <w:r>
        <w:rPr>
          <w:rFonts w:ascii="宋体" w:hAnsi="宋体"/>
          <w:b/>
          <w:bCs w:val="0"/>
          <w:sz w:val="24"/>
        </w:rPr>
        <w:t>”(</w:t>
      </w:r>
      <w:r>
        <w:rPr>
          <w:rFonts w:hint="eastAsia" w:ascii="宋体" w:hAnsi="宋体"/>
          <w:b/>
          <w:bCs w:val="0"/>
          <w:sz w:val="24"/>
        </w:rPr>
        <w:t>参考)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1</w:t>
      </w:r>
      <w:r>
        <w:rPr>
          <w:rFonts w:hint="eastAsia" w:ascii="宋体" w:hAnsi="宋体"/>
          <w:b/>
          <w:bCs w:val="0"/>
          <w:sz w:val="24"/>
        </w:rPr>
        <w:t>、心理测验的原则：(1)标准化原则;(2)保密原则;(3)客观性原则。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2</w:t>
      </w:r>
      <w:r>
        <w:rPr>
          <w:rFonts w:hint="eastAsia" w:ascii="宋体" w:hAnsi="宋体"/>
          <w:b/>
          <w:bCs w:val="0"/>
          <w:sz w:val="24"/>
        </w:rPr>
        <w:t>、心理治疗的原则：真诚原则、耐心原则、保密原则、中立原则、回避原则。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3</w:t>
      </w:r>
      <w:r>
        <w:rPr>
          <w:rFonts w:hint="eastAsia" w:ascii="宋体" w:hAnsi="宋体"/>
          <w:b/>
          <w:bCs w:val="0"/>
          <w:sz w:val="24"/>
        </w:rPr>
        <w:t>、道德的构成要素：道德活动、道德关系、道德意识。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4</w:t>
      </w:r>
      <w:r>
        <w:rPr>
          <w:rFonts w:hint="eastAsia" w:ascii="宋体" w:hAnsi="宋体"/>
          <w:b/>
          <w:bCs w:val="0"/>
          <w:sz w:val="24"/>
        </w:rPr>
        <w:t>、医学道德的基本原则包括：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(1) 不伤害原则;(2)有利(有益)原则;(3)尊重原则;(4)公正原则。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4</w:t>
      </w:r>
      <w:r>
        <w:rPr>
          <w:rFonts w:hint="eastAsia" w:ascii="宋体" w:hAnsi="宋体"/>
          <w:b/>
          <w:bCs w:val="0"/>
          <w:sz w:val="24"/>
        </w:rPr>
        <w:t>、能够表明一个医务人员良好医德品质的是：医疗审慎。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5</w:t>
      </w:r>
      <w:r>
        <w:rPr>
          <w:rFonts w:hint="eastAsia" w:ascii="宋体" w:hAnsi="宋体"/>
          <w:b/>
          <w:bCs w:val="0"/>
          <w:sz w:val="24"/>
        </w:rPr>
        <w:t>、作为医德评价方式之一的是：传统习俗。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6</w:t>
      </w:r>
      <w:r>
        <w:rPr>
          <w:rFonts w:hint="eastAsia" w:ascii="宋体" w:hAnsi="宋体"/>
          <w:b/>
          <w:bCs w:val="0"/>
          <w:sz w:val="24"/>
        </w:rPr>
        <w:t>、属于医生违背不伤害原则的是：医生检查病人时，由于消毒观念不强，造成交叉感染。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color w:val="auto"/>
          <w:sz w:val="24"/>
        </w:rPr>
      </w:pPr>
      <w:r>
        <w:rPr>
          <w:rFonts w:ascii="宋体" w:hAnsi="宋体"/>
          <w:b/>
          <w:bCs w:val="0"/>
          <w:sz w:val="24"/>
        </w:rPr>
        <w:t>7</w:t>
      </w:r>
      <w:r>
        <w:rPr>
          <w:rFonts w:hint="eastAsia" w:ascii="宋体" w:hAnsi="宋体"/>
          <w:b/>
          <w:bCs w:val="0"/>
          <w:sz w:val="24"/>
        </w:rPr>
        <w:t>、首先创立现代临终关怀事业</w:t>
      </w:r>
      <w:r>
        <w:rPr>
          <w:rFonts w:hint="eastAsia" w:ascii="宋体" w:hAnsi="宋体"/>
          <w:b/>
          <w:bCs w:val="0"/>
          <w:color w:val="auto"/>
          <w:sz w:val="24"/>
        </w:rPr>
        <w:t>的国家是：英国。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color w:val="auto"/>
          <w:sz w:val="24"/>
        </w:rPr>
      </w:pPr>
      <w:r>
        <w:rPr>
          <w:rFonts w:ascii="宋体" w:hAnsi="宋体"/>
          <w:b/>
          <w:bCs w:val="0"/>
          <w:color w:val="auto"/>
          <w:sz w:val="24"/>
        </w:rPr>
        <w:t>8</w:t>
      </w:r>
      <w:r>
        <w:rPr>
          <w:rFonts w:hint="eastAsia" w:ascii="宋体" w:hAnsi="宋体"/>
          <w:b/>
          <w:bCs w:val="0"/>
          <w:color w:val="auto"/>
          <w:sz w:val="24"/>
        </w:rPr>
        <w:t>、首先提出脑死亡标准的国家是：美国。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9</w:t>
      </w:r>
      <w:r>
        <w:rPr>
          <w:rFonts w:hint="eastAsia" w:ascii="宋体" w:hAnsi="宋体"/>
          <w:b/>
          <w:bCs w:val="0"/>
          <w:sz w:val="24"/>
        </w:rPr>
        <w:t>、突发公共卫生事件的特点：具有突发性、公共性、危害性和复杂性。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sz w:val="24"/>
        </w:rPr>
      </w:pPr>
      <w:r>
        <w:rPr>
          <w:rFonts w:ascii="宋体" w:hAnsi="宋体"/>
          <w:b/>
          <w:bCs w:val="0"/>
          <w:sz w:val="24"/>
        </w:rPr>
        <w:t>10</w:t>
      </w:r>
      <w:r>
        <w:rPr>
          <w:rFonts w:hint="eastAsia" w:ascii="宋体" w:hAnsi="宋体"/>
          <w:b/>
          <w:bCs w:val="0"/>
          <w:sz w:val="24"/>
        </w:rPr>
        <w:t>、在临床诊疗或开展以人为研究对象的医学研究时，首先应坚持：知情同意原则。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 w:val="0"/>
          <w:sz w:val="24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42"/>
        <w:tab w:val="center" w:pos="4212"/>
      </w:tabs>
      <w:ind w:firstLine="180" w:firstLineChars="100"/>
    </w:pPr>
    <w:r>
      <w:rPr>
        <w:rFonts w:hint="eastAsia"/>
      </w:rPr>
      <w:t xml:space="preserve">咨询电话：400-900-9392                         </w:t>
    </w:r>
    <w:r>
      <w:rPr>
        <w:rFonts w:hint="eastAsia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  <w:r>
      <w:rPr>
        <w:rFonts w:hint="eastAsia"/>
      </w:rPr>
      <w:t xml:space="preserve">                     网址：www.jinyingjie.com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442"/>
        <w:tab w:val="center" w:pos="4212"/>
      </w:tabs>
      <w:ind w:firstLine="180" w:firstLineChars="100"/>
    </w:pPr>
    <w:r>
      <w:rPr>
        <w:rFonts w:hint="eastAsia"/>
      </w:rPr>
      <w:t xml:space="preserve">咨询电话：400-900-9392                         </w:t>
    </w:r>
    <w:r>
      <w:fldChar w:fldCharType="begin"/>
    </w:r>
    <w:r>
      <w:instrText xml:space="preserve"> PAGE  \* MERGEFORMAT </w:instrText>
    </w:r>
    <w:r>
      <w:fldChar w:fldCharType="separate"/>
    </w:r>
    <w:r>
      <w:t>6</w:t>
    </w:r>
    <w:r>
      <w:fldChar w:fldCharType="end"/>
    </w:r>
    <w:r>
      <w:rPr>
        <w:rFonts w:hint="eastAsia"/>
      </w:rPr>
      <w:t xml:space="preserve">                    网址：www.jinyingjie.com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-67945</wp:posOffset>
              </wp:positionH>
              <wp:positionV relativeFrom="paragraph">
                <wp:posOffset>-78740</wp:posOffset>
              </wp:positionV>
              <wp:extent cx="1593850" cy="4470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024505" y="1509395"/>
                        <a:ext cx="1593850" cy="447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5.35pt;margin-top:-6.2pt;height:35.2pt;width:125.5pt;z-index:251659264;mso-width-relative:page;mso-height-relative:page;" filled="f" stroked="f" coordsize="21600,21600" o:gfxdata="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5nFlR2wAA&#10;AAoBAAAPAAAAAAAAAAEAIAAAACIAAABkcnMvZG93bnJldi54bWxQSwECFAAUAAAACACHTuJAGOhI&#10;JlQCAACMBAAADgAAAAAAAAABACAAAAAqAQAAZHJzL2Uyb0RvYy54bWxQSwUGAAAAAAYABgBZAQAA&#10;8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  <w:p>
    <w:pPr>
      <w:pStyle w:val="4"/>
    </w:pPr>
    <w:r>
      <w:rPr>
        <w:rFonts w:hint="eastAsia"/>
      </w:rPr>
      <w:t xml:space="preserve">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346710</wp:posOffset>
              </wp:positionV>
              <wp:extent cx="5286375" cy="0"/>
              <wp:effectExtent l="0" t="0" r="0" b="0"/>
              <wp:wrapNone/>
              <wp:docPr id="7" name="直接连接符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5220" y="899795"/>
                        <a:ext cx="52863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4pt;margin-top:27.3pt;height:0pt;width:416.25pt;z-index:251659264;mso-width-relative:page;mso-height-relative:page;" filled="f" stroked="t" coordsize="21600,21600" o:gfxdata="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gPOGzWAAAACAEAAA8AAAAAAAAAAQAgAAAAIgAAAGRycy9kb3ducmV2LnhtbFBLAQIU&#10;ABQAAAAIAIdO4kD0cvin9QEAAMoDAAAOAAAAAAAAAAEAIAAAACUBAABkcnMvZTJvRG9jLnhtbFBL&#10;BQYAAAAABgAGAFkBAACMBQAAAAA=&#10;">
              <v:fill on="f" focussize="0,0"/>
              <v:stroke weight="0.5pt" color="#000000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1"/>
  <w:bordersDoNotSurroundFooter w:val="1"/>
  <w:doNotTrackMoves/>
  <w:documentProtection w:enforcement="0"/>
  <w:defaultTabStop w:val="420"/>
  <w:evenAndOddHeaders w:val="1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1F9"/>
    <w:rsid w:val="00006812"/>
    <w:rsid w:val="00007B81"/>
    <w:rsid w:val="000116B6"/>
    <w:rsid w:val="00011811"/>
    <w:rsid w:val="000123EA"/>
    <w:rsid w:val="000174F0"/>
    <w:rsid w:val="00022BE5"/>
    <w:rsid w:val="00025793"/>
    <w:rsid w:val="00027F45"/>
    <w:rsid w:val="000303EA"/>
    <w:rsid w:val="00030FFE"/>
    <w:rsid w:val="00037D22"/>
    <w:rsid w:val="000405EA"/>
    <w:rsid w:val="00042D8F"/>
    <w:rsid w:val="00043FD3"/>
    <w:rsid w:val="00044783"/>
    <w:rsid w:val="00047547"/>
    <w:rsid w:val="00050C0E"/>
    <w:rsid w:val="0005358A"/>
    <w:rsid w:val="00053D13"/>
    <w:rsid w:val="000547AA"/>
    <w:rsid w:val="00055753"/>
    <w:rsid w:val="000600A0"/>
    <w:rsid w:val="00062E3A"/>
    <w:rsid w:val="000676D7"/>
    <w:rsid w:val="00067B68"/>
    <w:rsid w:val="00070EA6"/>
    <w:rsid w:val="0007457B"/>
    <w:rsid w:val="000748A1"/>
    <w:rsid w:val="00074CBE"/>
    <w:rsid w:val="000754A8"/>
    <w:rsid w:val="0009371C"/>
    <w:rsid w:val="00094809"/>
    <w:rsid w:val="000A3D23"/>
    <w:rsid w:val="000A3E85"/>
    <w:rsid w:val="000A439B"/>
    <w:rsid w:val="000A554E"/>
    <w:rsid w:val="000B16B9"/>
    <w:rsid w:val="000B5C86"/>
    <w:rsid w:val="000B67F3"/>
    <w:rsid w:val="000B751C"/>
    <w:rsid w:val="000C14A4"/>
    <w:rsid w:val="000C2AF2"/>
    <w:rsid w:val="000C474F"/>
    <w:rsid w:val="000C71CB"/>
    <w:rsid w:val="000D0B00"/>
    <w:rsid w:val="000D1EE2"/>
    <w:rsid w:val="000D2157"/>
    <w:rsid w:val="000D2734"/>
    <w:rsid w:val="000D31A0"/>
    <w:rsid w:val="000D690F"/>
    <w:rsid w:val="000E149B"/>
    <w:rsid w:val="000E38EB"/>
    <w:rsid w:val="000E4EE9"/>
    <w:rsid w:val="000E5C45"/>
    <w:rsid w:val="000F090C"/>
    <w:rsid w:val="000F4E65"/>
    <w:rsid w:val="000F50D2"/>
    <w:rsid w:val="000F5522"/>
    <w:rsid w:val="000F7492"/>
    <w:rsid w:val="001011CB"/>
    <w:rsid w:val="00106947"/>
    <w:rsid w:val="00107A76"/>
    <w:rsid w:val="00107BC6"/>
    <w:rsid w:val="00111635"/>
    <w:rsid w:val="001146FD"/>
    <w:rsid w:val="00114DC8"/>
    <w:rsid w:val="00115806"/>
    <w:rsid w:val="00115CC9"/>
    <w:rsid w:val="0011737C"/>
    <w:rsid w:val="00117D38"/>
    <w:rsid w:val="0012667C"/>
    <w:rsid w:val="001302FE"/>
    <w:rsid w:val="00131536"/>
    <w:rsid w:val="0013509E"/>
    <w:rsid w:val="0014005D"/>
    <w:rsid w:val="001451C0"/>
    <w:rsid w:val="001473BB"/>
    <w:rsid w:val="00150E9B"/>
    <w:rsid w:val="00151074"/>
    <w:rsid w:val="001533BB"/>
    <w:rsid w:val="001541BE"/>
    <w:rsid w:val="00160AC6"/>
    <w:rsid w:val="0016345E"/>
    <w:rsid w:val="00164464"/>
    <w:rsid w:val="00167183"/>
    <w:rsid w:val="0017287C"/>
    <w:rsid w:val="00172A27"/>
    <w:rsid w:val="00172B1F"/>
    <w:rsid w:val="00175D31"/>
    <w:rsid w:val="001777E3"/>
    <w:rsid w:val="001874A0"/>
    <w:rsid w:val="001977C5"/>
    <w:rsid w:val="001A1DC0"/>
    <w:rsid w:val="001A46E6"/>
    <w:rsid w:val="001A4B15"/>
    <w:rsid w:val="001A4C21"/>
    <w:rsid w:val="001B0114"/>
    <w:rsid w:val="001B26C6"/>
    <w:rsid w:val="001B4379"/>
    <w:rsid w:val="001B442B"/>
    <w:rsid w:val="001B6568"/>
    <w:rsid w:val="001C1188"/>
    <w:rsid w:val="001C340C"/>
    <w:rsid w:val="001D2094"/>
    <w:rsid w:val="001D2E34"/>
    <w:rsid w:val="001D6CB3"/>
    <w:rsid w:val="001E1A3D"/>
    <w:rsid w:val="001E2465"/>
    <w:rsid w:val="001E4835"/>
    <w:rsid w:val="001E49B7"/>
    <w:rsid w:val="001E67C4"/>
    <w:rsid w:val="001F0B96"/>
    <w:rsid w:val="001F1006"/>
    <w:rsid w:val="001F4291"/>
    <w:rsid w:val="001F5050"/>
    <w:rsid w:val="001F509D"/>
    <w:rsid w:val="001F665B"/>
    <w:rsid w:val="00206C7B"/>
    <w:rsid w:val="00207C00"/>
    <w:rsid w:val="00211D96"/>
    <w:rsid w:val="0021691B"/>
    <w:rsid w:val="00223812"/>
    <w:rsid w:val="00225635"/>
    <w:rsid w:val="0022581F"/>
    <w:rsid w:val="002261BA"/>
    <w:rsid w:val="002304CF"/>
    <w:rsid w:val="0023463E"/>
    <w:rsid w:val="00242232"/>
    <w:rsid w:val="00243477"/>
    <w:rsid w:val="00246A12"/>
    <w:rsid w:val="00252D73"/>
    <w:rsid w:val="002530CE"/>
    <w:rsid w:val="002540D5"/>
    <w:rsid w:val="0025554B"/>
    <w:rsid w:val="00260756"/>
    <w:rsid w:val="00264569"/>
    <w:rsid w:val="0027763F"/>
    <w:rsid w:val="002807C5"/>
    <w:rsid w:val="00282352"/>
    <w:rsid w:val="00287137"/>
    <w:rsid w:val="00287339"/>
    <w:rsid w:val="002916BC"/>
    <w:rsid w:val="00292A4F"/>
    <w:rsid w:val="00296D83"/>
    <w:rsid w:val="002A14F3"/>
    <w:rsid w:val="002A2328"/>
    <w:rsid w:val="002A37BA"/>
    <w:rsid w:val="002A45BE"/>
    <w:rsid w:val="002A61AB"/>
    <w:rsid w:val="002A702A"/>
    <w:rsid w:val="002B130B"/>
    <w:rsid w:val="002B6545"/>
    <w:rsid w:val="002B7FF7"/>
    <w:rsid w:val="002C3295"/>
    <w:rsid w:val="002C4347"/>
    <w:rsid w:val="002C43B0"/>
    <w:rsid w:val="002C5F84"/>
    <w:rsid w:val="002C7C3D"/>
    <w:rsid w:val="002D00F3"/>
    <w:rsid w:val="002D15DA"/>
    <w:rsid w:val="002D22F2"/>
    <w:rsid w:val="002D5D49"/>
    <w:rsid w:val="002D6438"/>
    <w:rsid w:val="002D6895"/>
    <w:rsid w:val="002D6E18"/>
    <w:rsid w:val="002D7B0E"/>
    <w:rsid w:val="002E150A"/>
    <w:rsid w:val="002F425F"/>
    <w:rsid w:val="00305AA1"/>
    <w:rsid w:val="00306CCF"/>
    <w:rsid w:val="00315D15"/>
    <w:rsid w:val="00316A8E"/>
    <w:rsid w:val="00321B7B"/>
    <w:rsid w:val="00322E42"/>
    <w:rsid w:val="00325BDF"/>
    <w:rsid w:val="003264D0"/>
    <w:rsid w:val="00327891"/>
    <w:rsid w:val="00331F8B"/>
    <w:rsid w:val="00332E32"/>
    <w:rsid w:val="00334AF5"/>
    <w:rsid w:val="00335D13"/>
    <w:rsid w:val="00340F1E"/>
    <w:rsid w:val="003452C8"/>
    <w:rsid w:val="0034588E"/>
    <w:rsid w:val="0034708D"/>
    <w:rsid w:val="00347B46"/>
    <w:rsid w:val="00352E75"/>
    <w:rsid w:val="0035768E"/>
    <w:rsid w:val="003579E6"/>
    <w:rsid w:val="003644A6"/>
    <w:rsid w:val="00365986"/>
    <w:rsid w:val="003661EB"/>
    <w:rsid w:val="00371F89"/>
    <w:rsid w:val="00373D3D"/>
    <w:rsid w:val="003763F6"/>
    <w:rsid w:val="0037680A"/>
    <w:rsid w:val="00382C3C"/>
    <w:rsid w:val="00386C3C"/>
    <w:rsid w:val="00387916"/>
    <w:rsid w:val="00390FBF"/>
    <w:rsid w:val="003912F1"/>
    <w:rsid w:val="00393AB2"/>
    <w:rsid w:val="0039610B"/>
    <w:rsid w:val="003A3420"/>
    <w:rsid w:val="003A4641"/>
    <w:rsid w:val="003A48F2"/>
    <w:rsid w:val="003A4D73"/>
    <w:rsid w:val="003A5E8A"/>
    <w:rsid w:val="003A7104"/>
    <w:rsid w:val="003B07FE"/>
    <w:rsid w:val="003B349D"/>
    <w:rsid w:val="003B6B36"/>
    <w:rsid w:val="003B6C9B"/>
    <w:rsid w:val="003C2D00"/>
    <w:rsid w:val="003C4BA8"/>
    <w:rsid w:val="003D2445"/>
    <w:rsid w:val="003D3BBE"/>
    <w:rsid w:val="003D445D"/>
    <w:rsid w:val="003D4597"/>
    <w:rsid w:val="003D7694"/>
    <w:rsid w:val="003E1121"/>
    <w:rsid w:val="003E3CEE"/>
    <w:rsid w:val="003E3F14"/>
    <w:rsid w:val="003E659B"/>
    <w:rsid w:val="003E7FCB"/>
    <w:rsid w:val="003F02A6"/>
    <w:rsid w:val="003F057C"/>
    <w:rsid w:val="003F2BA6"/>
    <w:rsid w:val="003F466E"/>
    <w:rsid w:val="003F58A3"/>
    <w:rsid w:val="003F720A"/>
    <w:rsid w:val="00405563"/>
    <w:rsid w:val="00420187"/>
    <w:rsid w:val="0042430E"/>
    <w:rsid w:val="004248D2"/>
    <w:rsid w:val="004258C8"/>
    <w:rsid w:val="00430D75"/>
    <w:rsid w:val="00431A09"/>
    <w:rsid w:val="0043311E"/>
    <w:rsid w:val="004333FF"/>
    <w:rsid w:val="00435426"/>
    <w:rsid w:val="00437155"/>
    <w:rsid w:val="00441C5A"/>
    <w:rsid w:val="00446F46"/>
    <w:rsid w:val="004562E2"/>
    <w:rsid w:val="00456DA6"/>
    <w:rsid w:val="004604DD"/>
    <w:rsid w:val="00461F32"/>
    <w:rsid w:val="00465371"/>
    <w:rsid w:val="004672CA"/>
    <w:rsid w:val="00471033"/>
    <w:rsid w:val="00473657"/>
    <w:rsid w:val="00475C4E"/>
    <w:rsid w:val="004763A8"/>
    <w:rsid w:val="00476673"/>
    <w:rsid w:val="004803EB"/>
    <w:rsid w:val="00481AD0"/>
    <w:rsid w:val="00485423"/>
    <w:rsid w:val="0049225B"/>
    <w:rsid w:val="004936B0"/>
    <w:rsid w:val="004A0892"/>
    <w:rsid w:val="004A0BC6"/>
    <w:rsid w:val="004B328D"/>
    <w:rsid w:val="004B6CFE"/>
    <w:rsid w:val="004C4C64"/>
    <w:rsid w:val="004C641F"/>
    <w:rsid w:val="004D1A77"/>
    <w:rsid w:val="004D1C05"/>
    <w:rsid w:val="004D3915"/>
    <w:rsid w:val="004D484F"/>
    <w:rsid w:val="004D5A6D"/>
    <w:rsid w:val="004E1FF4"/>
    <w:rsid w:val="004E279C"/>
    <w:rsid w:val="004E3EFB"/>
    <w:rsid w:val="004E4807"/>
    <w:rsid w:val="004E54F4"/>
    <w:rsid w:val="004E67D9"/>
    <w:rsid w:val="004F089F"/>
    <w:rsid w:val="004F1553"/>
    <w:rsid w:val="004F165C"/>
    <w:rsid w:val="004F7D7F"/>
    <w:rsid w:val="00501DC3"/>
    <w:rsid w:val="005026CA"/>
    <w:rsid w:val="00507BD5"/>
    <w:rsid w:val="00511031"/>
    <w:rsid w:val="00513CCD"/>
    <w:rsid w:val="005255C7"/>
    <w:rsid w:val="00527437"/>
    <w:rsid w:val="0053067C"/>
    <w:rsid w:val="00534608"/>
    <w:rsid w:val="005366A6"/>
    <w:rsid w:val="00542947"/>
    <w:rsid w:val="00542F54"/>
    <w:rsid w:val="00543095"/>
    <w:rsid w:val="00544475"/>
    <w:rsid w:val="00546965"/>
    <w:rsid w:val="0054782D"/>
    <w:rsid w:val="00550108"/>
    <w:rsid w:val="00552D21"/>
    <w:rsid w:val="00552DC2"/>
    <w:rsid w:val="00553E66"/>
    <w:rsid w:val="00572314"/>
    <w:rsid w:val="00574083"/>
    <w:rsid w:val="00574971"/>
    <w:rsid w:val="00576DB9"/>
    <w:rsid w:val="00580323"/>
    <w:rsid w:val="00580ECE"/>
    <w:rsid w:val="0058142F"/>
    <w:rsid w:val="00585925"/>
    <w:rsid w:val="00586BEC"/>
    <w:rsid w:val="0059240D"/>
    <w:rsid w:val="005A0E57"/>
    <w:rsid w:val="005A3870"/>
    <w:rsid w:val="005A6C5B"/>
    <w:rsid w:val="005B1A26"/>
    <w:rsid w:val="005B2C59"/>
    <w:rsid w:val="005B39A1"/>
    <w:rsid w:val="005B4ED7"/>
    <w:rsid w:val="005B5AF9"/>
    <w:rsid w:val="005C6D92"/>
    <w:rsid w:val="005C7D1C"/>
    <w:rsid w:val="005C7E54"/>
    <w:rsid w:val="005D0C6F"/>
    <w:rsid w:val="005D6C32"/>
    <w:rsid w:val="005E056E"/>
    <w:rsid w:val="005E0DAB"/>
    <w:rsid w:val="005E0E8E"/>
    <w:rsid w:val="005E200A"/>
    <w:rsid w:val="005E491A"/>
    <w:rsid w:val="005E4A66"/>
    <w:rsid w:val="005E5BB6"/>
    <w:rsid w:val="005E62CA"/>
    <w:rsid w:val="005E6FA4"/>
    <w:rsid w:val="005E7450"/>
    <w:rsid w:val="005F1834"/>
    <w:rsid w:val="005F1E31"/>
    <w:rsid w:val="005F2E0A"/>
    <w:rsid w:val="005F35F5"/>
    <w:rsid w:val="005F4AE8"/>
    <w:rsid w:val="005F7013"/>
    <w:rsid w:val="00600360"/>
    <w:rsid w:val="00600A88"/>
    <w:rsid w:val="00601B77"/>
    <w:rsid w:val="00603B78"/>
    <w:rsid w:val="006041A0"/>
    <w:rsid w:val="00605C33"/>
    <w:rsid w:val="00607259"/>
    <w:rsid w:val="00611C18"/>
    <w:rsid w:val="006121CE"/>
    <w:rsid w:val="00612781"/>
    <w:rsid w:val="00613A73"/>
    <w:rsid w:val="00613D1F"/>
    <w:rsid w:val="006163AC"/>
    <w:rsid w:val="006256EA"/>
    <w:rsid w:val="00633A41"/>
    <w:rsid w:val="00636804"/>
    <w:rsid w:val="00637D37"/>
    <w:rsid w:val="006508DF"/>
    <w:rsid w:val="00653E52"/>
    <w:rsid w:val="00655A61"/>
    <w:rsid w:val="006563CF"/>
    <w:rsid w:val="00663914"/>
    <w:rsid w:val="00666469"/>
    <w:rsid w:val="00672157"/>
    <w:rsid w:val="006745D0"/>
    <w:rsid w:val="00686E76"/>
    <w:rsid w:val="00691A26"/>
    <w:rsid w:val="006922DC"/>
    <w:rsid w:val="006959D6"/>
    <w:rsid w:val="0069709C"/>
    <w:rsid w:val="006A577C"/>
    <w:rsid w:val="006B1ADE"/>
    <w:rsid w:val="006B579F"/>
    <w:rsid w:val="006B5EEA"/>
    <w:rsid w:val="006C0204"/>
    <w:rsid w:val="006C7A6A"/>
    <w:rsid w:val="006D0088"/>
    <w:rsid w:val="006D3315"/>
    <w:rsid w:val="006D4CDE"/>
    <w:rsid w:val="006D6D9A"/>
    <w:rsid w:val="006E0178"/>
    <w:rsid w:val="006E2DD8"/>
    <w:rsid w:val="006E44EE"/>
    <w:rsid w:val="006F43F6"/>
    <w:rsid w:val="006F4D0F"/>
    <w:rsid w:val="00703E20"/>
    <w:rsid w:val="007051CF"/>
    <w:rsid w:val="00710C22"/>
    <w:rsid w:val="00710E4F"/>
    <w:rsid w:val="0071144E"/>
    <w:rsid w:val="007119A8"/>
    <w:rsid w:val="0071200A"/>
    <w:rsid w:val="007144AE"/>
    <w:rsid w:val="0071523B"/>
    <w:rsid w:val="00715E1D"/>
    <w:rsid w:val="007228D1"/>
    <w:rsid w:val="007312B0"/>
    <w:rsid w:val="007325A6"/>
    <w:rsid w:val="007361C0"/>
    <w:rsid w:val="00737731"/>
    <w:rsid w:val="007405F5"/>
    <w:rsid w:val="00741E34"/>
    <w:rsid w:val="007435F9"/>
    <w:rsid w:val="00743818"/>
    <w:rsid w:val="0074399E"/>
    <w:rsid w:val="0074593F"/>
    <w:rsid w:val="00751310"/>
    <w:rsid w:val="00751DA2"/>
    <w:rsid w:val="00752A0A"/>
    <w:rsid w:val="00754A96"/>
    <w:rsid w:val="00755329"/>
    <w:rsid w:val="00756E27"/>
    <w:rsid w:val="00761C83"/>
    <w:rsid w:val="007702C7"/>
    <w:rsid w:val="0077072A"/>
    <w:rsid w:val="007727FE"/>
    <w:rsid w:val="00772B27"/>
    <w:rsid w:val="00775717"/>
    <w:rsid w:val="00775F06"/>
    <w:rsid w:val="00776C20"/>
    <w:rsid w:val="00781D99"/>
    <w:rsid w:val="00784486"/>
    <w:rsid w:val="00785401"/>
    <w:rsid w:val="00787871"/>
    <w:rsid w:val="007879E8"/>
    <w:rsid w:val="00790432"/>
    <w:rsid w:val="00791D15"/>
    <w:rsid w:val="007965C1"/>
    <w:rsid w:val="00797975"/>
    <w:rsid w:val="007A124E"/>
    <w:rsid w:val="007A152B"/>
    <w:rsid w:val="007A68B3"/>
    <w:rsid w:val="007A767A"/>
    <w:rsid w:val="007B014D"/>
    <w:rsid w:val="007B2D5E"/>
    <w:rsid w:val="007B42A2"/>
    <w:rsid w:val="007B4D9C"/>
    <w:rsid w:val="007B555E"/>
    <w:rsid w:val="007B5CED"/>
    <w:rsid w:val="007C378D"/>
    <w:rsid w:val="007C3E6F"/>
    <w:rsid w:val="007C4062"/>
    <w:rsid w:val="007C55A3"/>
    <w:rsid w:val="007C589C"/>
    <w:rsid w:val="007D0C22"/>
    <w:rsid w:val="007D70A2"/>
    <w:rsid w:val="007D765A"/>
    <w:rsid w:val="007E3C18"/>
    <w:rsid w:val="007E6D43"/>
    <w:rsid w:val="007F1FAD"/>
    <w:rsid w:val="007F4141"/>
    <w:rsid w:val="007F6112"/>
    <w:rsid w:val="008029AF"/>
    <w:rsid w:val="00803C2B"/>
    <w:rsid w:val="008047EB"/>
    <w:rsid w:val="008203D8"/>
    <w:rsid w:val="00823242"/>
    <w:rsid w:val="00825D28"/>
    <w:rsid w:val="00826810"/>
    <w:rsid w:val="0083039F"/>
    <w:rsid w:val="00832D5B"/>
    <w:rsid w:val="00833B0D"/>
    <w:rsid w:val="008344AC"/>
    <w:rsid w:val="00836C8E"/>
    <w:rsid w:val="00841C1E"/>
    <w:rsid w:val="00841D3B"/>
    <w:rsid w:val="008424C2"/>
    <w:rsid w:val="008440BF"/>
    <w:rsid w:val="00844D0B"/>
    <w:rsid w:val="00853DA8"/>
    <w:rsid w:val="00865227"/>
    <w:rsid w:val="0086541E"/>
    <w:rsid w:val="008655E8"/>
    <w:rsid w:val="00865798"/>
    <w:rsid w:val="008753B7"/>
    <w:rsid w:val="00877CDC"/>
    <w:rsid w:val="00881779"/>
    <w:rsid w:val="00881D9E"/>
    <w:rsid w:val="00894587"/>
    <w:rsid w:val="008A03F7"/>
    <w:rsid w:val="008A0BDF"/>
    <w:rsid w:val="008A1438"/>
    <w:rsid w:val="008A1968"/>
    <w:rsid w:val="008A19F9"/>
    <w:rsid w:val="008A33C1"/>
    <w:rsid w:val="008A5A51"/>
    <w:rsid w:val="008B0054"/>
    <w:rsid w:val="008B3C51"/>
    <w:rsid w:val="008B40BA"/>
    <w:rsid w:val="008C3338"/>
    <w:rsid w:val="008C5063"/>
    <w:rsid w:val="008C5187"/>
    <w:rsid w:val="008C6C62"/>
    <w:rsid w:val="008C7A6E"/>
    <w:rsid w:val="008D2C72"/>
    <w:rsid w:val="008D526D"/>
    <w:rsid w:val="008D52DB"/>
    <w:rsid w:val="008D52EE"/>
    <w:rsid w:val="008D59F0"/>
    <w:rsid w:val="008E3A26"/>
    <w:rsid w:val="008E4D79"/>
    <w:rsid w:val="008E6D8D"/>
    <w:rsid w:val="008E766D"/>
    <w:rsid w:val="008F1288"/>
    <w:rsid w:val="008F1E46"/>
    <w:rsid w:val="008F298C"/>
    <w:rsid w:val="008F4BFB"/>
    <w:rsid w:val="008F5458"/>
    <w:rsid w:val="008F714E"/>
    <w:rsid w:val="008F7948"/>
    <w:rsid w:val="008F7AB4"/>
    <w:rsid w:val="00905D29"/>
    <w:rsid w:val="009129E3"/>
    <w:rsid w:val="00914A1B"/>
    <w:rsid w:val="00917F7A"/>
    <w:rsid w:val="00920737"/>
    <w:rsid w:val="00920954"/>
    <w:rsid w:val="00925A3D"/>
    <w:rsid w:val="00925DB3"/>
    <w:rsid w:val="00932AEF"/>
    <w:rsid w:val="00937041"/>
    <w:rsid w:val="00944C11"/>
    <w:rsid w:val="00946B67"/>
    <w:rsid w:val="0095099A"/>
    <w:rsid w:val="0095130A"/>
    <w:rsid w:val="00952D60"/>
    <w:rsid w:val="00957164"/>
    <w:rsid w:val="00960DD6"/>
    <w:rsid w:val="0096165D"/>
    <w:rsid w:val="009623CC"/>
    <w:rsid w:val="00964E42"/>
    <w:rsid w:val="00974A05"/>
    <w:rsid w:val="00982652"/>
    <w:rsid w:val="00982E47"/>
    <w:rsid w:val="00983688"/>
    <w:rsid w:val="009849C5"/>
    <w:rsid w:val="00984A74"/>
    <w:rsid w:val="009914DE"/>
    <w:rsid w:val="00991FB8"/>
    <w:rsid w:val="009979AB"/>
    <w:rsid w:val="009A0431"/>
    <w:rsid w:val="009A1730"/>
    <w:rsid w:val="009A323D"/>
    <w:rsid w:val="009A3EAC"/>
    <w:rsid w:val="009A40F9"/>
    <w:rsid w:val="009A4335"/>
    <w:rsid w:val="009B1392"/>
    <w:rsid w:val="009B4F74"/>
    <w:rsid w:val="009C0046"/>
    <w:rsid w:val="009C0851"/>
    <w:rsid w:val="009C0858"/>
    <w:rsid w:val="009C12DE"/>
    <w:rsid w:val="009C6BCF"/>
    <w:rsid w:val="009D0BB5"/>
    <w:rsid w:val="009D167F"/>
    <w:rsid w:val="009D1D90"/>
    <w:rsid w:val="009D4A96"/>
    <w:rsid w:val="009D6815"/>
    <w:rsid w:val="009E11AF"/>
    <w:rsid w:val="009E147B"/>
    <w:rsid w:val="009E297A"/>
    <w:rsid w:val="009E362E"/>
    <w:rsid w:val="009E423E"/>
    <w:rsid w:val="009E653F"/>
    <w:rsid w:val="009F270D"/>
    <w:rsid w:val="009F363F"/>
    <w:rsid w:val="009F697D"/>
    <w:rsid w:val="009F72E0"/>
    <w:rsid w:val="009F7462"/>
    <w:rsid w:val="00A006EC"/>
    <w:rsid w:val="00A00763"/>
    <w:rsid w:val="00A03E92"/>
    <w:rsid w:val="00A05242"/>
    <w:rsid w:val="00A0783D"/>
    <w:rsid w:val="00A10CD0"/>
    <w:rsid w:val="00A16427"/>
    <w:rsid w:val="00A170EF"/>
    <w:rsid w:val="00A228B3"/>
    <w:rsid w:val="00A271D9"/>
    <w:rsid w:val="00A27847"/>
    <w:rsid w:val="00A27C05"/>
    <w:rsid w:val="00A34C0C"/>
    <w:rsid w:val="00A4133D"/>
    <w:rsid w:val="00A43005"/>
    <w:rsid w:val="00A448A3"/>
    <w:rsid w:val="00A4697D"/>
    <w:rsid w:val="00A47B60"/>
    <w:rsid w:val="00A5263B"/>
    <w:rsid w:val="00A53EFF"/>
    <w:rsid w:val="00A76046"/>
    <w:rsid w:val="00A82C00"/>
    <w:rsid w:val="00AA0BCC"/>
    <w:rsid w:val="00AA27BD"/>
    <w:rsid w:val="00AA2E02"/>
    <w:rsid w:val="00AA3033"/>
    <w:rsid w:val="00AC15A4"/>
    <w:rsid w:val="00AC1AF0"/>
    <w:rsid w:val="00AC3892"/>
    <w:rsid w:val="00AC409E"/>
    <w:rsid w:val="00AC42B9"/>
    <w:rsid w:val="00AC53B9"/>
    <w:rsid w:val="00AD71C7"/>
    <w:rsid w:val="00AE0152"/>
    <w:rsid w:val="00AE3000"/>
    <w:rsid w:val="00AE46F0"/>
    <w:rsid w:val="00AE4DDA"/>
    <w:rsid w:val="00AE5688"/>
    <w:rsid w:val="00AF0BFC"/>
    <w:rsid w:val="00AF4C80"/>
    <w:rsid w:val="00AF5014"/>
    <w:rsid w:val="00B001C6"/>
    <w:rsid w:val="00B00404"/>
    <w:rsid w:val="00B02F18"/>
    <w:rsid w:val="00B1038F"/>
    <w:rsid w:val="00B1133F"/>
    <w:rsid w:val="00B24A53"/>
    <w:rsid w:val="00B31234"/>
    <w:rsid w:val="00B316C0"/>
    <w:rsid w:val="00B32B1B"/>
    <w:rsid w:val="00B371B0"/>
    <w:rsid w:val="00B37C0A"/>
    <w:rsid w:val="00B427F3"/>
    <w:rsid w:val="00B43317"/>
    <w:rsid w:val="00B45178"/>
    <w:rsid w:val="00B50770"/>
    <w:rsid w:val="00B509F7"/>
    <w:rsid w:val="00B50FB8"/>
    <w:rsid w:val="00B512D3"/>
    <w:rsid w:val="00B51751"/>
    <w:rsid w:val="00B51F7B"/>
    <w:rsid w:val="00B53BC3"/>
    <w:rsid w:val="00B5556D"/>
    <w:rsid w:val="00B62DF0"/>
    <w:rsid w:val="00B63DE4"/>
    <w:rsid w:val="00B65991"/>
    <w:rsid w:val="00B6604B"/>
    <w:rsid w:val="00B66E65"/>
    <w:rsid w:val="00B70C95"/>
    <w:rsid w:val="00B825BD"/>
    <w:rsid w:val="00B8430B"/>
    <w:rsid w:val="00B84FCD"/>
    <w:rsid w:val="00B859B9"/>
    <w:rsid w:val="00B85F0B"/>
    <w:rsid w:val="00B90B34"/>
    <w:rsid w:val="00B93B9A"/>
    <w:rsid w:val="00BA1B1C"/>
    <w:rsid w:val="00BA477F"/>
    <w:rsid w:val="00BA5B1C"/>
    <w:rsid w:val="00BA7938"/>
    <w:rsid w:val="00BB1487"/>
    <w:rsid w:val="00BB40AB"/>
    <w:rsid w:val="00BB568A"/>
    <w:rsid w:val="00BC01BD"/>
    <w:rsid w:val="00BC1A38"/>
    <w:rsid w:val="00BC3BB0"/>
    <w:rsid w:val="00BC71B8"/>
    <w:rsid w:val="00BC741E"/>
    <w:rsid w:val="00BD05C3"/>
    <w:rsid w:val="00BD26E7"/>
    <w:rsid w:val="00BD30E7"/>
    <w:rsid w:val="00BD423A"/>
    <w:rsid w:val="00BD4D48"/>
    <w:rsid w:val="00BD5523"/>
    <w:rsid w:val="00BF0FA9"/>
    <w:rsid w:val="00BF1259"/>
    <w:rsid w:val="00BF2114"/>
    <w:rsid w:val="00C00D2A"/>
    <w:rsid w:val="00C0397D"/>
    <w:rsid w:val="00C042E2"/>
    <w:rsid w:val="00C07123"/>
    <w:rsid w:val="00C14F31"/>
    <w:rsid w:val="00C173CD"/>
    <w:rsid w:val="00C174E5"/>
    <w:rsid w:val="00C20FD3"/>
    <w:rsid w:val="00C22753"/>
    <w:rsid w:val="00C24093"/>
    <w:rsid w:val="00C250E0"/>
    <w:rsid w:val="00C252A9"/>
    <w:rsid w:val="00C27473"/>
    <w:rsid w:val="00C32A17"/>
    <w:rsid w:val="00C3311E"/>
    <w:rsid w:val="00C446FF"/>
    <w:rsid w:val="00C46419"/>
    <w:rsid w:val="00C51E12"/>
    <w:rsid w:val="00C52473"/>
    <w:rsid w:val="00C5413D"/>
    <w:rsid w:val="00C5432B"/>
    <w:rsid w:val="00C56D99"/>
    <w:rsid w:val="00C5705D"/>
    <w:rsid w:val="00C608E5"/>
    <w:rsid w:val="00C610D5"/>
    <w:rsid w:val="00C65ED7"/>
    <w:rsid w:val="00C71EFE"/>
    <w:rsid w:val="00C81AD5"/>
    <w:rsid w:val="00C853DE"/>
    <w:rsid w:val="00C866D0"/>
    <w:rsid w:val="00C9226E"/>
    <w:rsid w:val="00C925FF"/>
    <w:rsid w:val="00C93D21"/>
    <w:rsid w:val="00C96193"/>
    <w:rsid w:val="00C963E6"/>
    <w:rsid w:val="00C979BA"/>
    <w:rsid w:val="00CA27CF"/>
    <w:rsid w:val="00CA4C6B"/>
    <w:rsid w:val="00CA7A6F"/>
    <w:rsid w:val="00CB383F"/>
    <w:rsid w:val="00CC03C0"/>
    <w:rsid w:val="00CC1EBF"/>
    <w:rsid w:val="00CC3174"/>
    <w:rsid w:val="00CD1B79"/>
    <w:rsid w:val="00CD462C"/>
    <w:rsid w:val="00CE020C"/>
    <w:rsid w:val="00CE2583"/>
    <w:rsid w:val="00CE4905"/>
    <w:rsid w:val="00D024C2"/>
    <w:rsid w:val="00D02575"/>
    <w:rsid w:val="00D07A0B"/>
    <w:rsid w:val="00D10027"/>
    <w:rsid w:val="00D100C0"/>
    <w:rsid w:val="00D120E4"/>
    <w:rsid w:val="00D13643"/>
    <w:rsid w:val="00D15053"/>
    <w:rsid w:val="00D15072"/>
    <w:rsid w:val="00D16C36"/>
    <w:rsid w:val="00D17778"/>
    <w:rsid w:val="00D179A4"/>
    <w:rsid w:val="00D20BDE"/>
    <w:rsid w:val="00D20DFD"/>
    <w:rsid w:val="00D20ED7"/>
    <w:rsid w:val="00D23F0E"/>
    <w:rsid w:val="00D27441"/>
    <w:rsid w:val="00D301E9"/>
    <w:rsid w:val="00D30658"/>
    <w:rsid w:val="00D33835"/>
    <w:rsid w:val="00D3723C"/>
    <w:rsid w:val="00D41999"/>
    <w:rsid w:val="00D45FD4"/>
    <w:rsid w:val="00D51BA6"/>
    <w:rsid w:val="00D51EDD"/>
    <w:rsid w:val="00D53A70"/>
    <w:rsid w:val="00D54CB2"/>
    <w:rsid w:val="00D555A3"/>
    <w:rsid w:val="00D56749"/>
    <w:rsid w:val="00D57AB5"/>
    <w:rsid w:val="00D607B3"/>
    <w:rsid w:val="00D6153D"/>
    <w:rsid w:val="00D619A6"/>
    <w:rsid w:val="00D63619"/>
    <w:rsid w:val="00D64F6C"/>
    <w:rsid w:val="00D6687C"/>
    <w:rsid w:val="00D71D3D"/>
    <w:rsid w:val="00D72022"/>
    <w:rsid w:val="00D72D92"/>
    <w:rsid w:val="00D76BF5"/>
    <w:rsid w:val="00D827B5"/>
    <w:rsid w:val="00D8780D"/>
    <w:rsid w:val="00D9008D"/>
    <w:rsid w:val="00D90EE4"/>
    <w:rsid w:val="00D94706"/>
    <w:rsid w:val="00D95778"/>
    <w:rsid w:val="00DA2909"/>
    <w:rsid w:val="00DA6AF3"/>
    <w:rsid w:val="00DB1915"/>
    <w:rsid w:val="00DB2600"/>
    <w:rsid w:val="00DB66A9"/>
    <w:rsid w:val="00DC009C"/>
    <w:rsid w:val="00DC6A71"/>
    <w:rsid w:val="00DC791F"/>
    <w:rsid w:val="00DD3C33"/>
    <w:rsid w:val="00DE10EB"/>
    <w:rsid w:val="00DE1441"/>
    <w:rsid w:val="00DF064A"/>
    <w:rsid w:val="00DF6921"/>
    <w:rsid w:val="00DF7710"/>
    <w:rsid w:val="00E02F32"/>
    <w:rsid w:val="00E06F43"/>
    <w:rsid w:val="00E07A5A"/>
    <w:rsid w:val="00E07B91"/>
    <w:rsid w:val="00E119C5"/>
    <w:rsid w:val="00E159C2"/>
    <w:rsid w:val="00E16A46"/>
    <w:rsid w:val="00E16D22"/>
    <w:rsid w:val="00E25013"/>
    <w:rsid w:val="00E25178"/>
    <w:rsid w:val="00E26CCC"/>
    <w:rsid w:val="00E26E1A"/>
    <w:rsid w:val="00E27177"/>
    <w:rsid w:val="00E279D8"/>
    <w:rsid w:val="00E27BA4"/>
    <w:rsid w:val="00E27DAC"/>
    <w:rsid w:val="00E3172C"/>
    <w:rsid w:val="00E350E4"/>
    <w:rsid w:val="00E35A52"/>
    <w:rsid w:val="00E35FFE"/>
    <w:rsid w:val="00E379EB"/>
    <w:rsid w:val="00E46302"/>
    <w:rsid w:val="00E50557"/>
    <w:rsid w:val="00E5302A"/>
    <w:rsid w:val="00E54013"/>
    <w:rsid w:val="00E541BB"/>
    <w:rsid w:val="00E55D04"/>
    <w:rsid w:val="00E5762F"/>
    <w:rsid w:val="00E60E9C"/>
    <w:rsid w:val="00E63D5F"/>
    <w:rsid w:val="00E648BB"/>
    <w:rsid w:val="00E671C9"/>
    <w:rsid w:val="00E71B9D"/>
    <w:rsid w:val="00E733DB"/>
    <w:rsid w:val="00E772C5"/>
    <w:rsid w:val="00E81B38"/>
    <w:rsid w:val="00E9257C"/>
    <w:rsid w:val="00E9548E"/>
    <w:rsid w:val="00E95AB9"/>
    <w:rsid w:val="00E96E9D"/>
    <w:rsid w:val="00EA56E4"/>
    <w:rsid w:val="00EA6435"/>
    <w:rsid w:val="00EB11EC"/>
    <w:rsid w:val="00EB15C2"/>
    <w:rsid w:val="00EB4322"/>
    <w:rsid w:val="00EB43A2"/>
    <w:rsid w:val="00EB6706"/>
    <w:rsid w:val="00EB6CC9"/>
    <w:rsid w:val="00EC02EA"/>
    <w:rsid w:val="00EC1DF2"/>
    <w:rsid w:val="00EC40AF"/>
    <w:rsid w:val="00EE21A0"/>
    <w:rsid w:val="00EE24C3"/>
    <w:rsid w:val="00EE2515"/>
    <w:rsid w:val="00EE3C83"/>
    <w:rsid w:val="00EE508C"/>
    <w:rsid w:val="00EE6579"/>
    <w:rsid w:val="00EE761B"/>
    <w:rsid w:val="00EE7BEF"/>
    <w:rsid w:val="00EF19EE"/>
    <w:rsid w:val="00EF39A5"/>
    <w:rsid w:val="00EF4CB9"/>
    <w:rsid w:val="00EF6939"/>
    <w:rsid w:val="00F04113"/>
    <w:rsid w:val="00F04FB1"/>
    <w:rsid w:val="00F05D48"/>
    <w:rsid w:val="00F062BA"/>
    <w:rsid w:val="00F12B82"/>
    <w:rsid w:val="00F12F1E"/>
    <w:rsid w:val="00F130C0"/>
    <w:rsid w:val="00F1391F"/>
    <w:rsid w:val="00F14B21"/>
    <w:rsid w:val="00F15622"/>
    <w:rsid w:val="00F20461"/>
    <w:rsid w:val="00F23E28"/>
    <w:rsid w:val="00F242AC"/>
    <w:rsid w:val="00F2596B"/>
    <w:rsid w:val="00F26762"/>
    <w:rsid w:val="00F2699B"/>
    <w:rsid w:val="00F26BE9"/>
    <w:rsid w:val="00F27368"/>
    <w:rsid w:val="00F27BBF"/>
    <w:rsid w:val="00F31D40"/>
    <w:rsid w:val="00F33D9A"/>
    <w:rsid w:val="00F34CBB"/>
    <w:rsid w:val="00F34EB1"/>
    <w:rsid w:val="00F42BE6"/>
    <w:rsid w:val="00F447FC"/>
    <w:rsid w:val="00F52221"/>
    <w:rsid w:val="00F5667F"/>
    <w:rsid w:val="00F7505F"/>
    <w:rsid w:val="00F75231"/>
    <w:rsid w:val="00F7630A"/>
    <w:rsid w:val="00F80116"/>
    <w:rsid w:val="00F85E67"/>
    <w:rsid w:val="00F8651A"/>
    <w:rsid w:val="00F874E9"/>
    <w:rsid w:val="00F911AF"/>
    <w:rsid w:val="00FA152C"/>
    <w:rsid w:val="00FA380C"/>
    <w:rsid w:val="00FA65FA"/>
    <w:rsid w:val="00FA66FE"/>
    <w:rsid w:val="00FB1433"/>
    <w:rsid w:val="00FB4502"/>
    <w:rsid w:val="00FB5F2B"/>
    <w:rsid w:val="00FB6738"/>
    <w:rsid w:val="00FC0317"/>
    <w:rsid w:val="00FC2018"/>
    <w:rsid w:val="00FD4C2C"/>
    <w:rsid w:val="00FE4899"/>
    <w:rsid w:val="00FE5EF1"/>
    <w:rsid w:val="00FF1473"/>
    <w:rsid w:val="00FF1D7C"/>
    <w:rsid w:val="00FF5C6B"/>
    <w:rsid w:val="00FF686D"/>
    <w:rsid w:val="00FF6904"/>
    <w:rsid w:val="02CF7A3E"/>
    <w:rsid w:val="02F20E81"/>
    <w:rsid w:val="03AF7728"/>
    <w:rsid w:val="03E52172"/>
    <w:rsid w:val="046C6B7A"/>
    <w:rsid w:val="04AE17AA"/>
    <w:rsid w:val="051859BA"/>
    <w:rsid w:val="058524F6"/>
    <w:rsid w:val="05C70C06"/>
    <w:rsid w:val="081733EB"/>
    <w:rsid w:val="082C5918"/>
    <w:rsid w:val="0851595F"/>
    <w:rsid w:val="08696BB9"/>
    <w:rsid w:val="089D127F"/>
    <w:rsid w:val="08B64649"/>
    <w:rsid w:val="09A207E5"/>
    <w:rsid w:val="0A1F3116"/>
    <w:rsid w:val="0A251FBB"/>
    <w:rsid w:val="0A466918"/>
    <w:rsid w:val="0A5454DD"/>
    <w:rsid w:val="0AA87B7F"/>
    <w:rsid w:val="0AAA3BC2"/>
    <w:rsid w:val="0AD35C3C"/>
    <w:rsid w:val="0B194F27"/>
    <w:rsid w:val="0B57333C"/>
    <w:rsid w:val="0BDD414F"/>
    <w:rsid w:val="0C0F0952"/>
    <w:rsid w:val="0CA13D98"/>
    <w:rsid w:val="0CB26854"/>
    <w:rsid w:val="0CD15931"/>
    <w:rsid w:val="0DA33CF9"/>
    <w:rsid w:val="0DFF68F9"/>
    <w:rsid w:val="0E0C60FE"/>
    <w:rsid w:val="0E34011B"/>
    <w:rsid w:val="0E4E7E7F"/>
    <w:rsid w:val="0E7552E2"/>
    <w:rsid w:val="0FD1424C"/>
    <w:rsid w:val="100344B2"/>
    <w:rsid w:val="124F1160"/>
    <w:rsid w:val="127A326B"/>
    <w:rsid w:val="129B4E58"/>
    <w:rsid w:val="13E27DC0"/>
    <w:rsid w:val="1462135D"/>
    <w:rsid w:val="147163E5"/>
    <w:rsid w:val="1492610D"/>
    <w:rsid w:val="14C44669"/>
    <w:rsid w:val="15BD6CF1"/>
    <w:rsid w:val="15CE4378"/>
    <w:rsid w:val="16F613D7"/>
    <w:rsid w:val="17490E11"/>
    <w:rsid w:val="189B0485"/>
    <w:rsid w:val="1902025B"/>
    <w:rsid w:val="197B34C4"/>
    <w:rsid w:val="1A311233"/>
    <w:rsid w:val="1A315F50"/>
    <w:rsid w:val="1A330D47"/>
    <w:rsid w:val="1AA97869"/>
    <w:rsid w:val="1AF23C4F"/>
    <w:rsid w:val="1B5916E1"/>
    <w:rsid w:val="1BB44F60"/>
    <w:rsid w:val="1BBB295C"/>
    <w:rsid w:val="1BD42E2D"/>
    <w:rsid w:val="1C051A08"/>
    <w:rsid w:val="1C1B4A6F"/>
    <w:rsid w:val="1C1C24F1"/>
    <w:rsid w:val="1D620815"/>
    <w:rsid w:val="1DAD4AE6"/>
    <w:rsid w:val="1DC41D3B"/>
    <w:rsid w:val="1E1815B9"/>
    <w:rsid w:val="1E2C7729"/>
    <w:rsid w:val="1EAC0454"/>
    <w:rsid w:val="1F916B8E"/>
    <w:rsid w:val="20912E37"/>
    <w:rsid w:val="20F93FB4"/>
    <w:rsid w:val="21AB3E73"/>
    <w:rsid w:val="21B564E3"/>
    <w:rsid w:val="224A1DD2"/>
    <w:rsid w:val="23881300"/>
    <w:rsid w:val="24003390"/>
    <w:rsid w:val="2448421F"/>
    <w:rsid w:val="264743AC"/>
    <w:rsid w:val="268D3CCE"/>
    <w:rsid w:val="27557A71"/>
    <w:rsid w:val="27E61FFE"/>
    <w:rsid w:val="281F5B42"/>
    <w:rsid w:val="284F68E6"/>
    <w:rsid w:val="287F06B3"/>
    <w:rsid w:val="28F646DF"/>
    <w:rsid w:val="2A38142B"/>
    <w:rsid w:val="2A946F4E"/>
    <w:rsid w:val="2B203CF1"/>
    <w:rsid w:val="2B220C1A"/>
    <w:rsid w:val="2B6372AA"/>
    <w:rsid w:val="2B8B61A9"/>
    <w:rsid w:val="2BBF2134"/>
    <w:rsid w:val="2BCA27A8"/>
    <w:rsid w:val="2C187564"/>
    <w:rsid w:val="2C963368"/>
    <w:rsid w:val="2CF8335E"/>
    <w:rsid w:val="2D282AD4"/>
    <w:rsid w:val="2D2E1437"/>
    <w:rsid w:val="2D674215"/>
    <w:rsid w:val="2E9B1248"/>
    <w:rsid w:val="2ED8239D"/>
    <w:rsid w:val="2EFC64BD"/>
    <w:rsid w:val="2F0571B5"/>
    <w:rsid w:val="2F2714CD"/>
    <w:rsid w:val="2F940016"/>
    <w:rsid w:val="31545C64"/>
    <w:rsid w:val="31662964"/>
    <w:rsid w:val="32092564"/>
    <w:rsid w:val="3223798E"/>
    <w:rsid w:val="32B87523"/>
    <w:rsid w:val="34221982"/>
    <w:rsid w:val="3463750F"/>
    <w:rsid w:val="35080EE9"/>
    <w:rsid w:val="356C0E99"/>
    <w:rsid w:val="35E70D28"/>
    <w:rsid w:val="360A79A2"/>
    <w:rsid w:val="36913825"/>
    <w:rsid w:val="369D7785"/>
    <w:rsid w:val="36F5720D"/>
    <w:rsid w:val="372471C3"/>
    <w:rsid w:val="37965DC3"/>
    <w:rsid w:val="37A919E7"/>
    <w:rsid w:val="382C1161"/>
    <w:rsid w:val="385668D8"/>
    <w:rsid w:val="387F0A5D"/>
    <w:rsid w:val="38806B03"/>
    <w:rsid w:val="38F86E42"/>
    <w:rsid w:val="39310C07"/>
    <w:rsid w:val="39753BD0"/>
    <w:rsid w:val="39862A9B"/>
    <w:rsid w:val="39A737A1"/>
    <w:rsid w:val="39C73BB6"/>
    <w:rsid w:val="39D65F71"/>
    <w:rsid w:val="39E172D6"/>
    <w:rsid w:val="39E30E53"/>
    <w:rsid w:val="3A8C6587"/>
    <w:rsid w:val="3BC31AFB"/>
    <w:rsid w:val="3C2A147E"/>
    <w:rsid w:val="3C5A48BF"/>
    <w:rsid w:val="3C5B394B"/>
    <w:rsid w:val="3C990486"/>
    <w:rsid w:val="3CB164B2"/>
    <w:rsid w:val="3CDA1001"/>
    <w:rsid w:val="3D9E410C"/>
    <w:rsid w:val="3DDE6EF4"/>
    <w:rsid w:val="3DEF00F4"/>
    <w:rsid w:val="3E381B2A"/>
    <w:rsid w:val="3F053B2D"/>
    <w:rsid w:val="3F2F68FD"/>
    <w:rsid w:val="3FAF7A9B"/>
    <w:rsid w:val="40367B91"/>
    <w:rsid w:val="403D0FB9"/>
    <w:rsid w:val="4097459F"/>
    <w:rsid w:val="409C0CB1"/>
    <w:rsid w:val="40CC4A5B"/>
    <w:rsid w:val="40F07294"/>
    <w:rsid w:val="4101698A"/>
    <w:rsid w:val="41032A42"/>
    <w:rsid w:val="41BB4427"/>
    <w:rsid w:val="429679BF"/>
    <w:rsid w:val="43142E66"/>
    <w:rsid w:val="438F7848"/>
    <w:rsid w:val="43B55C28"/>
    <w:rsid w:val="44B460DD"/>
    <w:rsid w:val="44EC26B7"/>
    <w:rsid w:val="45ED5D12"/>
    <w:rsid w:val="45FE5E67"/>
    <w:rsid w:val="46D52348"/>
    <w:rsid w:val="47703F33"/>
    <w:rsid w:val="477B2B66"/>
    <w:rsid w:val="489D7F9B"/>
    <w:rsid w:val="48A7532A"/>
    <w:rsid w:val="49664F77"/>
    <w:rsid w:val="49A21320"/>
    <w:rsid w:val="4A0A6AA5"/>
    <w:rsid w:val="4A6F5404"/>
    <w:rsid w:val="4B7917FF"/>
    <w:rsid w:val="4BA2472F"/>
    <w:rsid w:val="4D4D1353"/>
    <w:rsid w:val="4D501016"/>
    <w:rsid w:val="4E983303"/>
    <w:rsid w:val="4EBA6908"/>
    <w:rsid w:val="4EE54BD3"/>
    <w:rsid w:val="4EE65F61"/>
    <w:rsid w:val="501A328F"/>
    <w:rsid w:val="50294014"/>
    <w:rsid w:val="502F7567"/>
    <w:rsid w:val="50D660F5"/>
    <w:rsid w:val="50F74D97"/>
    <w:rsid w:val="51207293"/>
    <w:rsid w:val="514F58EA"/>
    <w:rsid w:val="51F6679D"/>
    <w:rsid w:val="52B4689E"/>
    <w:rsid w:val="52C76BB1"/>
    <w:rsid w:val="53245206"/>
    <w:rsid w:val="538E7E78"/>
    <w:rsid w:val="54756A7B"/>
    <w:rsid w:val="56764AC7"/>
    <w:rsid w:val="56B1432A"/>
    <w:rsid w:val="56E66812"/>
    <w:rsid w:val="570366E5"/>
    <w:rsid w:val="57076067"/>
    <w:rsid w:val="577211E0"/>
    <w:rsid w:val="57CA63FB"/>
    <w:rsid w:val="57D44AD0"/>
    <w:rsid w:val="59006983"/>
    <w:rsid w:val="59681488"/>
    <w:rsid w:val="59EF3692"/>
    <w:rsid w:val="5A386B10"/>
    <w:rsid w:val="5A6C3FD9"/>
    <w:rsid w:val="5A7828FC"/>
    <w:rsid w:val="5ACC1544"/>
    <w:rsid w:val="5B04094E"/>
    <w:rsid w:val="5C037E71"/>
    <w:rsid w:val="5CA26957"/>
    <w:rsid w:val="5CAD582D"/>
    <w:rsid w:val="5DB00F02"/>
    <w:rsid w:val="5E1A15C0"/>
    <w:rsid w:val="5E3F3027"/>
    <w:rsid w:val="5EE363E2"/>
    <w:rsid w:val="5FB8530A"/>
    <w:rsid w:val="5FC13F85"/>
    <w:rsid w:val="6003282D"/>
    <w:rsid w:val="60E870F0"/>
    <w:rsid w:val="61344745"/>
    <w:rsid w:val="61886333"/>
    <w:rsid w:val="62667E93"/>
    <w:rsid w:val="627145E3"/>
    <w:rsid w:val="627430C5"/>
    <w:rsid w:val="628045CF"/>
    <w:rsid w:val="62D948FE"/>
    <w:rsid w:val="63452AD4"/>
    <w:rsid w:val="63AD0CC9"/>
    <w:rsid w:val="64F60D36"/>
    <w:rsid w:val="65B07DB6"/>
    <w:rsid w:val="65F6564D"/>
    <w:rsid w:val="66135CE6"/>
    <w:rsid w:val="66747DB1"/>
    <w:rsid w:val="66F235CD"/>
    <w:rsid w:val="672019B7"/>
    <w:rsid w:val="6927627C"/>
    <w:rsid w:val="69B128FB"/>
    <w:rsid w:val="6AD72719"/>
    <w:rsid w:val="6B1E15BE"/>
    <w:rsid w:val="6B2E6EB4"/>
    <w:rsid w:val="6B97002D"/>
    <w:rsid w:val="6BA91C48"/>
    <w:rsid w:val="6BDC40AA"/>
    <w:rsid w:val="6BE12E07"/>
    <w:rsid w:val="6BE61E5D"/>
    <w:rsid w:val="6C132B86"/>
    <w:rsid w:val="6C223A6F"/>
    <w:rsid w:val="6C2356D2"/>
    <w:rsid w:val="6C57578F"/>
    <w:rsid w:val="6C880C60"/>
    <w:rsid w:val="6CE719BD"/>
    <w:rsid w:val="6DF63B5E"/>
    <w:rsid w:val="6E0B1BB9"/>
    <w:rsid w:val="6E68473A"/>
    <w:rsid w:val="6EB07E84"/>
    <w:rsid w:val="6FCE1963"/>
    <w:rsid w:val="6FE16DFE"/>
    <w:rsid w:val="70276E26"/>
    <w:rsid w:val="70A4583A"/>
    <w:rsid w:val="70E730DF"/>
    <w:rsid w:val="71972650"/>
    <w:rsid w:val="71E9532B"/>
    <w:rsid w:val="723D0088"/>
    <w:rsid w:val="72875107"/>
    <w:rsid w:val="72AD392D"/>
    <w:rsid w:val="73157FAC"/>
    <w:rsid w:val="73481035"/>
    <w:rsid w:val="740F621B"/>
    <w:rsid w:val="74134830"/>
    <w:rsid w:val="74F6478B"/>
    <w:rsid w:val="7517282A"/>
    <w:rsid w:val="75884079"/>
    <w:rsid w:val="75B90FE1"/>
    <w:rsid w:val="76E15867"/>
    <w:rsid w:val="772C6FAB"/>
    <w:rsid w:val="7762710E"/>
    <w:rsid w:val="77715069"/>
    <w:rsid w:val="788E4B4D"/>
    <w:rsid w:val="798F1710"/>
    <w:rsid w:val="79BA03F5"/>
    <w:rsid w:val="7A225025"/>
    <w:rsid w:val="7AEA5F36"/>
    <w:rsid w:val="7AF90EEA"/>
    <w:rsid w:val="7B1B746C"/>
    <w:rsid w:val="7B2529B2"/>
    <w:rsid w:val="7BDE46C5"/>
    <w:rsid w:val="7C586475"/>
    <w:rsid w:val="7CF60CFC"/>
    <w:rsid w:val="7EDE2FC5"/>
    <w:rsid w:val="7F692D5F"/>
    <w:rsid w:val="7FF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A6E3C5-F432-4D83-A30D-C02755EDE7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438</Words>
  <Characters>2498</Characters>
  <Lines>20</Lines>
  <Paragraphs>5</Paragraphs>
  <TotalTime>46</TotalTime>
  <ScaleCrop>false</ScaleCrop>
  <LinksUpToDate>false</LinksUpToDate>
  <CharactersWithSpaces>2931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2018-07-24T00:35:00Z</dcterms:created>
  <dc:creator>Administrator</dc:creator>
  <cp:lastModifiedBy>sotime</cp:lastModifiedBy>
  <dcterms:modified xsi:type="dcterms:W3CDTF">2021-08-11T12:11:50Z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62ED4C2F5D564677A4C3FBB3A8775235</vt:lpwstr>
  </property>
</Properties>
</file>