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陕西考区咸阳考点2021年医师资格考试</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医学综合考试疫情防控考生告知书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2021年医师资格考试医学综合考试即将开始，为确保广大考生顺利参加考试，现将疫情防控相关要求告知如下: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一、考试所需的证件和资料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(一)身份证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(二)准考证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(三)《近14天健康监测记录表》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(四)《2021年医师资格考试医学综合考试考生承诺书》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(五)48小时内的核酸阴性纸质证明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(六)出示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陕西健康</w:t>
      </w:r>
      <w:r>
        <w:rPr>
          <w:rFonts w:hint="eastAsia" w:ascii="仿宋_GB2312" w:hAnsi="仿宋_GB2312" w:eastAsia="仿宋_GB2312" w:cs="仿宋_GB2312"/>
          <w:sz w:val="32"/>
          <w:szCs w:val="32"/>
        </w:rPr>
        <w:t>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和“通信行程卡”</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二、疫情防控要求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全部纳入健康管理，考前14天对健康状况进行监测，早、晚各进行1次体温测量。一旦发现发热、乏力、咳嗽、咽痛、打喷嚏、腹泻、呕吐、黄疽、皮疹、结膜充血等疑似症状，应及时向本人工作单位报告，并尽快就诊排查。如实填写《健康监测记录表》和《2021年医师资格考试医学综合考试考生承诺书》，瞒报、虚报个人旅居史和健康症状的，依法依规予以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疫情中高风险地区所在市的考生进入</w:t>
      </w:r>
      <w:r>
        <w:rPr>
          <w:rFonts w:hint="eastAsia" w:ascii="仿宋_GB2312" w:hAnsi="仿宋_GB2312" w:eastAsia="仿宋_GB2312" w:cs="仿宋_GB2312"/>
          <w:sz w:val="32"/>
          <w:szCs w:val="32"/>
          <w:lang w:val="en-US" w:eastAsia="zh-CN"/>
        </w:rPr>
        <w:t>咸阳市</w:t>
      </w:r>
      <w:r>
        <w:rPr>
          <w:rFonts w:hint="eastAsia" w:ascii="仿宋_GB2312" w:hAnsi="仿宋_GB2312" w:eastAsia="仿宋_GB2312" w:cs="仿宋_GB2312"/>
          <w:sz w:val="32"/>
          <w:szCs w:val="32"/>
        </w:rPr>
        <w:t>，应居家隔离14天并做3次核酸检查(第1、7、13天)，考前48小时再做1次核酸检测。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(一)出现以下情形，需持相关证明方可参加考试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1.治愈出院的确诊病例和无症状感染者，在结束集中隔离观察14天及居家隔离14天后，持出院证明或解除隔离通知书可以参加考试。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2.开考前14天内有发热、咳嗽等症状，但已痊愈或能排除传染病的,持医疗机构出具的诊断证明和考前48小时内的核酸检测阴性报告可以参加考试。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3.所有考生必须提供考前48小时内由</w:t>
      </w:r>
      <w:r>
        <w:rPr>
          <w:rFonts w:hint="eastAsia" w:ascii="仿宋_GB2312" w:hAnsi="仿宋_GB2312" w:eastAsia="仿宋_GB2312" w:cs="仿宋_GB2312"/>
          <w:sz w:val="32"/>
          <w:szCs w:val="32"/>
          <w:lang w:val="en-US" w:eastAsia="zh-CN"/>
        </w:rPr>
        <w:t>咸阳</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具备检验资质的二</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US" w:eastAsia="zh-CN"/>
        </w:rPr>
        <w:t>及以上</w:t>
      </w:r>
      <w:r>
        <w:rPr>
          <w:rFonts w:hint="eastAsia" w:ascii="仿宋_GB2312" w:hAnsi="仿宋_GB2312" w:eastAsia="仿宋_GB2312" w:cs="仿宋_GB2312"/>
          <w:sz w:val="32"/>
          <w:szCs w:val="32"/>
        </w:rPr>
        <w:t>医疗机构或指定第三方检测机构出具的核酸检测阴性纸质证明参加考试。参加考试期间，全程佩戴一次性医用外科口罩(禁止佩戴带有呼吸阀口罩)，保持一米间隔排队有序入场。特殊情况的考生按照</w:t>
      </w:r>
      <w:r>
        <w:rPr>
          <w:rFonts w:hint="eastAsia" w:ascii="仿宋_GB2312" w:hAnsi="仿宋_GB2312" w:eastAsia="仿宋_GB2312" w:cs="仿宋_GB2312"/>
          <w:sz w:val="32"/>
          <w:szCs w:val="32"/>
          <w:lang w:val="en-US" w:eastAsia="zh-CN"/>
        </w:rPr>
        <w:t>咸阳</w:t>
      </w:r>
      <w:r>
        <w:rPr>
          <w:rFonts w:hint="eastAsia" w:ascii="仿宋_GB2312" w:hAnsi="仿宋_GB2312" w:eastAsia="仿宋_GB2312" w:cs="仿宋_GB2312"/>
          <w:sz w:val="32"/>
          <w:szCs w:val="32"/>
        </w:rPr>
        <w:t>市疫情防控工作要求单独处理。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(二)属于以下情形的，不得参加考试</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1.确诊病例、疑似病例、无症状感染者和尚在隔离观察期的密切接触者及密接的密接;开考前14天内有发热、咳嗽等症状未痊愈且未排除传染病者。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2.有中高风险地区所在设区市旅居史且离开上述地区不满14天者;考生居住社区21天内发生疫情者;有境外旅居史且入境未满28天者。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由于考试入场要核验“</w:t>
      </w:r>
      <w:r>
        <w:rPr>
          <w:rFonts w:hint="eastAsia" w:ascii="仿宋_GB2312" w:hAnsi="仿宋_GB2312" w:eastAsia="仿宋_GB2312" w:cs="仿宋_GB2312"/>
          <w:sz w:val="32"/>
          <w:szCs w:val="32"/>
          <w:lang w:val="en-US" w:eastAsia="zh-CN"/>
        </w:rPr>
        <w:t>陕西健康码”</w:t>
      </w:r>
      <w:r>
        <w:rPr>
          <w:rFonts w:hint="eastAsia" w:ascii="仿宋_GB2312" w:hAnsi="仿宋_GB2312" w:eastAsia="仿宋_GB2312" w:cs="仿宋_GB2312"/>
          <w:sz w:val="32"/>
          <w:szCs w:val="32"/>
        </w:rPr>
        <w:t>和“通信行程卡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为绿色，为了保障您能顺利参加考试，我们</w:t>
      </w:r>
      <w:r>
        <w:rPr>
          <w:rFonts w:hint="eastAsia" w:ascii="仿宋_GB2312" w:hAnsi="仿宋_GB2312" w:eastAsia="仿宋_GB2312" w:cs="仿宋_GB2312"/>
          <w:sz w:val="32"/>
          <w:szCs w:val="32"/>
          <w:lang w:val="en-US" w:eastAsia="zh-CN"/>
        </w:rPr>
        <w:t>特别提示</w:t>
      </w:r>
      <w:r>
        <w:rPr>
          <w:rFonts w:hint="eastAsia" w:ascii="仿宋_GB2312" w:hAnsi="仿宋_GB2312" w:eastAsia="仿宋_GB2312" w:cs="仿宋_GB2312"/>
          <w:sz w:val="32"/>
          <w:szCs w:val="32"/>
        </w:rPr>
        <w:t>:省内考生考前14天不出省，非必要不出所在地市，省外考生提前14天返回省内考点所在地区，在此期间不扎堆、少聚集，减少疫情传播风险。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三、做好考前准备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考前仔细阅读准考证上的注意事项，考场在考试期间疫情防控注意事项和要求，遵循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两点一线”出行模式，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点对点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往返住所和考场。尽量选择步行、骑行、私家车往返考场。乘坐公共交通工具的，严格做好个人防护，全程佩戴一次性医用口罩，减少接触公共物品和部位，尽量保持与其他人员的距离，减少在公共场所等人员密集场所停留时间。进入考室前要准备充分，考试期间不得离开考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四、积极配合，做好安检和身份查验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考生要按照引导从专用通道进出考场，避免和无关人员近距离接触。有序错峰、分流入场，保持人员1米间隔。进入考场需全程佩戴口罩，进行体温检测和身份核验，考生出示“健康码”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通信行程卡”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《健康监测记录表》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2021年医师资格考试医学综合考试考生承诺书》及48小时内核酸检测结果阴性证明，并将记录表和承诺书交工作人员存档。现场检测体温高于37.3°C的，可适当休息后使用其他设备或其他方式再次测量，仍不合格的或发现身体状况异常的，不得进入考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考生仅需携带本人准考证、身份证进入考场，不得携带任何规定以外物品，如文字资料、计时工具(如手表)、电子存储设备、食品饮品、手机及其它无线电通讯工具等，否则一律按作弊论处。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五、严格遵守考试纪律、自觉维护公平公正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期间，考生要严格遵守《考场规则》，服从监考人员管理，考场内保持安静，不准吸烟、不准喧哗，不准交头接耳、左顾右盼、打手势、做暗号，不准夹带、旁窥、抄袭或有意让他人抄袭。严禁将涉及考题内容的材料带出考场。出现违纪违规行为，严格按照《中华人民共和国刑法(修正案九)》涉考条款和《医师资格考试违纪违规处理规定》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广大考生要做到公平竞争，文明考试，自觉抵制任何形式的违纪违规违法行为。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1.《健康监测记录表》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1680" w:firstLineChars="60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lang w:val="en-US" w:eastAsia="zh-CN"/>
        </w:rPr>
        <w:t>2.</w:t>
      </w:r>
      <w:r>
        <w:rPr>
          <w:rFonts w:hint="eastAsia" w:ascii="仿宋_GB2312" w:hAnsi="仿宋_GB2312" w:eastAsia="仿宋_GB2312" w:cs="仿宋_GB2312"/>
          <w:spacing w:val="-20"/>
          <w:sz w:val="32"/>
          <w:szCs w:val="32"/>
        </w:rPr>
        <w:t>《2021年医师资格考试医学综合考试考生承诺书》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咸阳市卫生健康委员会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2021年10月2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7"/>
          <w:sz w:val="44"/>
          <w:szCs w:val="44"/>
          <w:shd w:val="clear" w:fill="FFFFFF"/>
          <w:lang w:val="en-US" w:eastAsia="zh-CN"/>
        </w:rPr>
        <w:sectPr>
          <w:footerReference r:id="rId3" w:type="default"/>
          <w:pgSz w:w="11906" w:h="16838"/>
          <w:pgMar w:top="2098" w:right="1474" w:bottom="1984" w:left="1587" w:header="851" w:footer="1531" w:gutter="0"/>
          <w:pgNumType w:fmt="numberInDash"/>
          <w:cols w:space="0"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7"/>
          <w:sz w:val="44"/>
          <w:szCs w:val="44"/>
          <w:shd w:val="clear" w:fill="FFFFFF"/>
          <w:lang w:val="en-US" w:eastAsia="zh-CN"/>
        </w:rPr>
      </w:pPr>
      <w:r>
        <w:rPr>
          <w:rFonts w:hint="eastAsia" w:ascii="方正小标宋简体" w:hAnsi="方正小标宋简体" w:eastAsia="方正小标宋简体" w:cs="方正小标宋简体"/>
          <w:b w:val="0"/>
          <w:i w:val="0"/>
          <w:caps w:val="0"/>
          <w:color w:val="333333"/>
          <w:spacing w:val="7"/>
          <w:sz w:val="44"/>
          <w:szCs w:val="44"/>
          <w:shd w:val="clear" w:fill="FFFFFF"/>
          <w:lang w:val="en-US" w:eastAsia="zh-CN"/>
        </w:rPr>
        <w:t>14天健康监测记录表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i w:val="0"/>
          <w:caps w:val="0"/>
          <w:color w:val="333333"/>
          <w:spacing w:val="7"/>
          <w:sz w:val="44"/>
          <w:szCs w:val="4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i w:val="0"/>
          <w:caps w:val="0"/>
          <w:color w:val="333333"/>
          <w:spacing w:val="7"/>
          <w:sz w:val="30"/>
          <w:szCs w:val="30"/>
          <w:shd w:val="clear" w:fill="FFFFFF"/>
          <w:lang w:val="en-US" w:eastAsia="zh-CN"/>
        </w:rPr>
      </w:pPr>
      <w:r>
        <w:rPr>
          <w:rFonts w:hint="eastAsia" w:ascii="仿宋_GB2312" w:hAnsi="仿宋_GB2312" w:eastAsia="仿宋_GB2312" w:cs="仿宋_GB2312"/>
          <w:b w:val="0"/>
          <w:i w:val="0"/>
          <w:caps w:val="0"/>
          <w:color w:val="333333"/>
          <w:spacing w:val="7"/>
          <w:sz w:val="30"/>
          <w:szCs w:val="30"/>
          <w:shd w:val="clear" w:fill="FFFFFF"/>
          <w:lang w:val="en-US" w:eastAsia="zh-CN"/>
        </w:rPr>
        <w:t>姓名：</w:t>
      </w:r>
      <w:r>
        <w:rPr>
          <w:rFonts w:hint="eastAsia" w:ascii="仿宋_GB2312" w:hAnsi="仿宋_GB2312" w:eastAsia="仿宋_GB2312" w:cs="仿宋_GB2312"/>
          <w:b w:val="0"/>
          <w:i w:val="0"/>
          <w:caps w:val="0"/>
          <w:color w:val="333333"/>
          <w:spacing w:val="7"/>
          <w:sz w:val="30"/>
          <w:szCs w:val="30"/>
          <w:u w:val="single"/>
          <w:shd w:val="clear" w:fill="FFFFFF"/>
          <w:lang w:val="en-US" w:eastAsia="zh-CN"/>
        </w:rPr>
        <w:t xml:space="preserve">        </w:t>
      </w:r>
      <w:r>
        <w:rPr>
          <w:rFonts w:hint="eastAsia" w:ascii="仿宋_GB2312" w:hAnsi="仿宋_GB2312" w:eastAsia="仿宋_GB2312" w:cs="仿宋_GB2312"/>
          <w:b w:val="0"/>
          <w:i w:val="0"/>
          <w:caps w:val="0"/>
          <w:color w:val="333333"/>
          <w:spacing w:val="7"/>
          <w:sz w:val="30"/>
          <w:szCs w:val="30"/>
          <w:shd w:val="clear" w:fill="FFFFFF"/>
          <w:lang w:val="en-US" w:eastAsia="zh-CN"/>
        </w:rPr>
        <w:t>性别：</w:t>
      </w:r>
      <w:r>
        <w:rPr>
          <w:rFonts w:hint="eastAsia" w:ascii="仿宋_GB2312" w:hAnsi="仿宋_GB2312" w:eastAsia="仿宋_GB2312" w:cs="仿宋_GB2312"/>
          <w:b w:val="0"/>
          <w:i w:val="0"/>
          <w:caps w:val="0"/>
          <w:color w:val="333333"/>
          <w:spacing w:val="7"/>
          <w:sz w:val="30"/>
          <w:szCs w:val="30"/>
          <w:u w:val="single"/>
          <w:shd w:val="clear" w:fill="FFFFFF"/>
          <w:lang w:val="en-US" w:eastAsia="zh-CN"/>
        </w:rPr>
        <w:t xml:space="preserve">    </w:t>
      </w:r>
      <w:r>
        <w:rPr>
          <w:rFonts w:hint="eastAsia" w:ascii="仿宋_GB2312" w:hAnsi="仿宋_GB2312" w:eastAsia="仿宋_GB2312" w:cs="仿宋_GB2312"/>
          <w:b w:val="0"/>
          <w:i w:val="0"/>
          <w:caps w:val="0"/>
          <w:color w:val="333333"/>
          <w:spacing w:val="7"/>
          <w:sz w:val="30"/>
          <w:szCs w:val="30"/>
          <w:shd w:val="clear" w:fill="FFFFFF"/>
          <w:lang w:val="en-US" w:eastAsia="zh-CN"/>
        </w:rPr>
        <w:t>年龄：</w:t>
      </w:r>
      <w:r>
        <w:rPr>
          <w:rFonts w:hint="eastAsia" w:ascii="仿宋_GB2312" w:hAnsi="仿宋_GB2312" w:eastAsia="仿宋_GB2312" w:cs="仿宋_GB2312"/>
          <w:b w:val="0"/>
          <w:i w:val="0"/>
          <w:caps w:val="0"/>
          <w:color w:val="333333"/>
          <w:spacing w:val="7"/>
          <w:sz w:val="30"/>
          <w:szCs w:val="30"/>
          <w:u w:val="single"/>
          <w:shd w:val="clear" w:fill="FFFFFF"/>
          <w:lang w:val="en-US" w:eastAsia="zh-CN"/>
        </w:rPr>
        <w:t xml:space="preserve">     </w:t>
      </w:r>
      <w:r>
        <w:rPr>
          <w:rFonts w:hint="eastAsia" w:ascii="仿宋_GB2312" w:hAnsi="仿宋_GB2312" w:eastAsia="仿宋_GB2312" w:cs="仿宋_GB2312"/>
          <w:b w:val="0"/>
          <w:i w:val="0"/>
          <w:caps w:val="0"/>
          <w:color w:val="333333"/>
          <w:spacing w:val="7"/>
          <w:sz w:val="30"/>
          <w:szCs w:val="30"/>
          <w:shd w:val="clear" w:fill="FFFFFF"/>
          <w:lang w:val="en-US" w:eastAsia="zh-CN"/>
        </w:rPr>
        <w:t>身份证号：</w:t>
      </w:r>
      <w:r>
        <w:rPr>
          <w:rFonts w:hint="eastAsia" w:ascii="仿宋_GB2312" w:hAnsi="仿宋_GB2312" w:eastAsia="仿宋_GB2312" w:cs="仿宋_GB2312"/>
          <w:b w:val="0"/>
          <w:i w:val="0"/>
          <w:caps w:val="0"/>
          <w:color w:val="333333"/>
          <w:spacing w:val="7"/>
          <w:sz w:val="30"/>
          <w:szCs w:val="30"/>
          <w:u w:val="single"/>
          <w:shd w:val="clear" w:fill="FFFFFF"/>
          <w:lang w:val="en-US" w:eastAsia="zh-CN"/>
        </w:rPr>
        <w:t xml:space="preserve">              </w:t>
      </w:r>
      <w:r>
        <w:rPr>
          <w:rFonts w:hint="eastAsia" w:ascii="仿宋_GB2312" w:hAnsi="仿宋_GB2312" w:eastAsia="仿宋_GB2312" w:cs="仿宋_GB2312"/>
          <w:b w:val="0"/>
          <w:i w:val="0"/>
          <w:caps w:val="0"/>
          <w:color w:val="333333"/>
          <w:spacing w:val="7"/>
          <w:sz w:val="30"/>
          <w:szCs w:val="30"/>
          <w:shd w:val="clear" w:fill="FFFFFF"/>
          <w:lang w:val="en-US" w:eastAsia="zh-CN"/>
        </w:rPr>
        <w:t>联系电话：</w:t>
      </w:r>
      <w:r>
        <w:rPr>
          <w:rFonts w:hint="eastAsia" w:ascii="仿宋_GB2312" w:hAnsi="仿宋_GB2312" w:eastAsia="仿宋_GB2312" w:cs="仿宋_GB2312"/>
          <w:b w:val="0"/>
          <w:i w:val="0"/>
          <w:caps w:val="0"/>
          <w:color w:val="333333"/>
          <w:spacing w:val="7"/>
          <w:sz w:val="30"/>
          <w:szCs w:val="30"/>
          <w:u w:val="single"/>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i w:val="0"/>
          <w:caps w:val="0"/>
          <w:color w:val="333333"/>
          <w:spacing w:val="7"/>
          <w:sz w:val="30"/>
          <w:szCs w:val="30"/>
          <w:u w:val="single"/>
          <w:shd w:val="clear" w:fill="FFFFFF"/>
          <w:lang w:val="en-US" w:eastAsia="zh-CN"/>
        </w:rPr>
      </w:pPr>
      <w:r>
        <w:rPr>
          <w:rFonts w:hint="eastAsia" w:ascii="仿宋_GB2312" w:hAnsi="仿宋_GB2312" w:eastAsia="仿宋_GB2312" w:cs="仿宋_GB2312"/>
          <w:b w:val="0"/>
          <w:i w:val="0"/>
          <w:caps w:val="0"/>
          <w:color w:val="333333"/>
          <w:spacing w:val="7"/>
          <w:sz w:val="30"/>
          <w:szCs w:val="30"/>
          <w:shd w:val="clear" w:fill="FFFFFF"/>
          <w:lang w:val="en-US" w:eastAsia="zh-CN"/>
        </w:rPr>
        <w:t>工作单位：</w:t>
      </w:r>
      <w:r>
        <w:rPr>
          <w:rFonts w:hint="eastAsia" w:ascii="仿宋_GB2312" w:hAnsi="仿宋_GB2312" w:eastAsia="仿宋_GB2312" w:cs="仿宋_GB2312"/>
          <w:b w:val="0"/>
          <w:i w:val="0"/>
          <w:caps w:val="0"/>
          <w:color w:val="333333"/>
          <w:spacing w:val="7"/>
          <w:sz w:val="30"/>
          <w:szCs w:val="30"/>
          <w:u w:val="single"/>
          <w:shd w:val="clear" w:fill="FFFFFF"/>
          <w:lang w:val="en-US" w:eastAsia="zh-CN"/>
        </w:rPr>
        <w:t xml:space="preserve">                         </w:t>
      </w:r>
      <w:r>
        <w:rPr>
          <w:rFonts w:hint="eastAsia" w:ascii="仿宋_GB2312" w:hAnsi="仿宋_GB2312" w:eastAsia="仿宋_GB2312" w:cs="仿宋_GB2312"/>
          <w:b w:val="0"/>
          <w:i w:val="0"/>
          <w:caps w:val="0"/>
          <w:color w:val="333333"/>
          <w:spacing w:val="7"/>
          <w:sz w:val="30"/>
          <w:szCs w:val="30"/>
          <w:shd w:val="clear" w:fill="FFFFFF"/>
          <w:lang w:val="en-US" w:eastAsia="zh-CN"/>
        </w:rPr>
        <w:t>居住地址：</w:t>
      </w:r>
      <w:r>
        <w:rPr>
          <w:rFonts w:hint="eastAsia" w:ascii="仿宋_GB2312" w:hAnsi="仿宋_GB2312" w:eastAsia="仿宋_GB2312" w:cs="仿宋_GB2312"/>
          <w:b w:val="0"/>
          <w:i w:val="0"/>
          <w:caps w:val="0"/>
          <w:color w:val="333333"/>
          <w:spacing w:val="7"/>
          <w:sz w:val="30"/>
          <w:szCs w:val="30"/>
          <w:u w:val="single"/>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i w:val="0"/>
          <w:caps w:val="0"/>
          <w:color w:val="333333"/>
          <w:spacing w:val="7"/>
          <w:sz w:val="30"/>
          <w:szCs w:val="30"/>
          <w:u w:val="single"/>
          <w:shd w:val="clear" w:fill="FFFFFF"/>
          <w:lang w:val="en-US" w:eastAsia="zh-CN"/>
        </w:rPr>
      </w:pPr>
    </w:p>
    <w:tbl>
      <w:tblPr>
        <w:tblStyle w:val="7"/>
        <w:tblW w:w="14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953"/>
        <w:gridCol w:w="953"/>
        <w:gridCol w:w="953"/>
        <w:gridCol w:w="953"/>
        <w:gridCol w:w="953"/>
        <w:gridCol w:w="953"/>
        <w:gridCol w:w="953"/>
        <w:gridCol w:w="953"/>
        <w:gridCol w:w="953"/>
        <w:gridCol w:w="953"/>
        <w:gridCol w:w="953"/>
        <w:gridCol w:w="953"/>
        <w:gridCol w:w="953"/>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6" w:type="dxa"/>
            <w:gridSpan w:val="15"/>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bCs/>
                <w:i w:val="0"/>
                <w:caps w:val="0"/>
                <w:color w:val="333333"/>
                <w:spacing w:val="7"/>
                <w:sz w:val="30"/>
                <w:szCs w:val="30"/>
                <w:u w:val="none"/>
                <w:shd w:val="clear" w:fill="FFFFFF"/>
                <w:vertAlign w:val="baseline"/>
                <w:lang w:val="en-US" w:eastAsia="zh-CN"/>
              </w:rPr>
              <w:t>体温及症状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日期</w:t>
            </w:r>
          </w:p>
        </w:tc>
        <w:tc>
          <w:tcPr>
            <w:tcW w:w="1906" w:type="dxa"/>
            <w:gridSpan w:val="2"/>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7"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早</w:t>
            </w: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晚</w:t>
            </w: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190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6"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c>
          <w:tcPr>
            <w:tcW w:w="1907" w:type="dxa"/>
            <w:gridSpan w:val="2"/>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体温</w:t>
            </w:r>
          </w:p>
        </w:tc>
        <w:tc>
          <w:tcPr>
            <w:tcW w:w="954"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早</w:t>
            </w: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3" w:type="dxa"/>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r>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t>晚</w:t>
            </w: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3"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c>
          <w:tcPr>
            <w:tcW w:w="954"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b w:val="0"/>
                <w:i w:val="0"/>
                <w:caps w:val="0"/>
                <w:color w:val="333333"/>
                <w:spacing w:val="7"/>
                <w:sz w:val="30"/>
                <w:szCs w:val="30"/>
                <w:u w:val="none"/>
                <w:shd w:val="clear" w:fill="FFFFFF"/>
                <w:vertAlign w:val="baseline"/>
                <w:lang w:val="en-US" w:eastAsia="zh-CN"/>
              </w:rPr>
            </w:pP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i w:val="0"/>
          <w:caps w:val="0"/>
          <w:color w:val="333333"/>
          <w:spacing w:val="7"/>
          <w:sz w:val="30"/>
          <w:szCs w:val="30"/>
          <w:u w:val="single"/>
          <w:shd w:val="clear" w:fill="FFFFFF"/>
          <w:lang w:val="en-US" w:eastAsia="zh-CN"/>
        </w:rPr>
        <w:sectPr>
          <w:pgSz w:w="16838" w:h="11906" w:orient="landscape"/>
          <w:pgMar w:top="1803" w:right="1440" w:bottom="1803" w:left="1315" w:header="851" w:footer="992" w:gutter="0"/>
          <w:pgNumType w:fmt="numberInDash"/>
          <w:cols w:space="0" w:num="1"/>
          <w:rtlGutter w:val="0"/>
          <w:docGrid w:type="lines" w:linePitch="319"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caps w:val="0"/>
          <w:color w:val="333333"/>
          <w:spacing w:val="7"/>
          <w:sz w:val="36"/>
          <w:szCs w:val="36"/>
          <w:shd w:val="clear" w:fill="FFFFFF"/>
        </w:rPr>
      </w:pPr>
      <w:r>
        <w:rPr>
          <w:rFonts w:hint="eastAsia" w:ascii="方正小标宋简体" w:hAnsi="方正小标宋简体" w:eastAsia="方正小标宋简体" w:cs="方正小标宋简体"/>
          <w:b w:val="0"/>
          <w:bCs w:val="0"/>
          <w:i w:val="0"/>
          <w:caps w:val="0"/>
          <w:color w:val="auto"/>
          <w:spacing w:val="7"/>
          <w:sz w:val="36"/>
          <w:szCs w:val="36"/>
          <w:shd w:val="clear" w:fill="FFFFFF"/>
          <w:lang w:val="en-US" w:eastAsia="zh-CN"/>
        </w:rPr>
        <w:t>咸阳市2021年医师资格综合考试考生承诺书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i w:val="0"/>
          <w:caps w:val="0"/>
          <w:color w:val="auto"/>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i w:val="0"/>
          <w:caps w:val="0"/>
          <w:color w:val="auto"/>
          <w:spacing w:val="0"/>
          <w:sz w:val="30"/>
          <w:szCs w:val="30"/>
          <w:lang w:val="en-US" w:eastAsia="zh-CN"/>
        </w:rPr>
      </w:pPr>
      <w:r>
        <w:rPr>
          <w:rFonts w:hint="eastAsia" w:ascii="仿宋_GB2312" w:hAnsi="仿宋_GB2312" w:eastAsia="仿宋_GB2312" w:cs="仿宋_GB2312"/>
          <w:i w:val="0"/>
          <w:caps w:val="0"/>
          <w:color w:val="auto"/>
          <w:spacing w:val="0"/>
          <w:sz w:val="30"/>
          <w:szCs w:val="30"/>
          <w:lang w:val="en-US" w:eastAsia="zh-CN"/>
        </w:rPr>
        <w:t>各位医考考生：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firstLine="600" w:firstLineChars="200"/>
        <w:jc w:val="left"/>
        <w:textAlignment w:val="auto"/>
        <w:rPr>
          <w:rFonts w:hint="eastAsia" w:ascii="仿宋_GB2312" w:hAnsi="仿宋_GB2312" w:eastAsia="仿宋_GB2312" w:cs="仿宋_GB2312"/>
          <w:i w:val="0"/>
          <w:caps w:val="0"/>
          <w:color w:val="auto"/>
          <w:spacing w:val="0"/>
          <w:sz w:val="30"/>
          <w:szCs w:val="30"/>
          <w:lang w:val="en-US" w:eastAsia="zh-CN"/>
        </w:rPr>
      </w:pPr>
      <w:r>
        <w:rPr>
          <w:rFonts w:hint="eastAsia" w:ascii="仿宋_GB2312" w:hAnsi="仿宋_GB2312" w:eastAsia="仿宋_GB2312" w:cs="仿宋_GB2312"/>
          <w:i w:val="0"/>
          <w:caps w:val="0"/>
          <w:color w:val="auto"/>
          <w:spacing w:val="0"/>
          <w:sz w:val="30"/>
          <w:szCs w:val="30"/>
          <w:lang w:val="en-US" w:eastAsia="zh-CN"/>
        </w:rPr>
        <w:t>你好!为贯彻落实常态化疫情防控工作精神及要求，根据《中华人民共和国传染病防治法》、《刑法》等相关法律要求，请您务必如实填写以下内容，若故意隐瞒相关情况，造成后果，你将要承担相应法律责任。谢谢您的理解和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jc w:val="left"/>
        <w:textAlignment w:val="auto"/>
        <w:rPr>
          <w:rFonts w:hint="eastAsia" w:ascii="仿宋_GB2312" w:hAnsi="仿宋_GB2312" w:eastAsia="仿宋_GB2312" w:cs="仿宋_GB2312"/>
          <w:i w:val="0"/>
          <w:caps w:val="0"/>
          <w:color w:val="auto"/>
          <w:spacing w:val="0"/>
          <w:sz w:val="30"/>
          <w:szCs w:val="30"/>
          <w:lang w:val="en-US" w:eastAsia="zh-CN"/>
        </w:rPr>
      </w:pPr>
    </w:p>
    <w:p>
      <w:pPr>
        <w:spacing w:line="560" w:lineRule="exact"/>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 xml:space="preserve"> 承 诺 书</w:t>
      </w:r>
    </w:p>
    <w:p>
      <w:pPr>
        <w:spacing w:line="560" w:lineRule="exact"/>
        <w:jc w:val="center"/>
        <w:rPr>
          <w:rFonts w:hint="eastAsia" w:ascii="方正小标宋_GBK" w:hAnsi="方正小标宋简体" w:eastAsia="方正小标宋_GBK" w:cs="方正小标宋简体"/>
          <w:color w:val="auto"/>
          <w:sz w:val="44"/>
          <w:szCs w:val="44"/>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单位：</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身份证件号码：               联系电话：        </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本人是</w:t>
      </w:r>
      <w:r>
        <w:rPr>
          <w:rFonts w:hint="eastAsia" w:ascii="仿宋_GB2312" w:hAnsi="仿宋_GB2312" w:eastAsia="仿宋_GB2312" w:cs="仿宋_GB2312"/>
          <w:color w:val="auto"/>
          <w:sz w:val="32"/>
          <w:szCs w:val="32"/>
          <w:lang w:val="en-US" w:eastAsia="zh-CN"/>
        </w:rPr>
        <w:t>2021年咸阳市医师资格综合考试考生，</w:t>
      </w:r>
      <w:r>
        <w:rPr>
          <w:rFonts w:hint="eastAsia" w:ascii="仿宋_GB2312" w:hAnsi="仿宋_GB2312" w:eastAsia="仿宋_GB2312" w:cs="仿宋_GB2312"/>
          <w:color w:val="auto"/>
          <w:sz w:val="32"/>
          <w:szCs w:val="32"/>
        </w:rPr>
        <w:t>我已</w:t>
      </w:r>
      <w:r>
        <w:rPr>
          <w:rFonts w:hint="eastAsia" w:ascii="仿宋_GB2312" w:hAnsi="仿宋_GB2312" w:eastAsia="仿宋_GB2312" w:cs="仿宋_GB2312"/>
          <w:color w:val="auto"/>
          <w:sz w:val="32"/>
          <w:szCs w:val="32"/>
          <w:lang w:val="en-US" w:eastAsia="zh-CN"/>
        </w:rPr>
        <w:t>充分</w:t>
      </w:r>
      <w:r>
        <w:rPr>
          <w:rFonts w:hint="eastAsia" w:ascii="仿宋_GB2312" w:hAnsi="仿宋_GB2312" w:eastAsia="仿宋_GB2312" w:cs="仿宋_GB2312"/>
          <w:color w:val="auto"/>
          <w:sz w:val="32"/>
          <w:szCs w:val="32"/>
        </w:rPr>
        <w:t>了解</w:t>
      </w:r>
      <w:r>
        <w:rPr>
          <w:rFonts w:hint="eastAsia" w:ascii="仿宋_GB2312" w:hAnsi="仿宋_GB2312" w:eastAsia="仿宋_GB2312" w:cs="仿宋_GB2312"/>
          <w:color w:val="auto"/>
          <w:sz w:val="32"/>
          <w:szCs w:val="32"/>
          <w:lang w:val="en-US" w:eastAsia="zh-CN"/>
        </w:rPr>
        <w:t>本次考试期间</w:t>
      </w:r>
      <w:r>
        <w:rPr>
          <w:rFonts w:hint="eastAsia" w:ascii="仿宋_GB2312" w:hAnsi="仿宋_GB2312" w:eastAsia="仿宋_GB2312" w:cs="仿宋_GB2312"/>
          <w:color w:val="auto"/>
          <w:sz w:val="32"/>
          <w:szCs w:val="32"/>
        </w:rPr>
        <w:t>新型冠状病毒肺炎疫情防控要求，现呈报并承诺以下事项：</w:t>
      </w:r>
    </w:p>
    <w:p>
      <w:pPr>
        <w:tabs>
          <w:tab w:val="left" w:pos="142"/>
          <w:tab w:val="left" w:pos="567"/>
        </w:tabs>
        <w:spacing w:line="560" w:lineRule="exact"/>
        <w:ind w:firstLine="640" w:firstLineChars="200"/>
        <w:rPr>
          <w:rFonts w:hint="eastAsia" w:ascii="黑体" w:hAnsi="黑体" w:eastAsia="黑体" w:cs="仿宋_GB2312"/>
          <w:color w:val="auto"/>
          <w:sz w:val="32"/>
          <w:szCs w:val="32"/>
        </w:rPr>
      </w:pPr>
      <w:r>
        <w:rPr>
          <w:rFonts w:hint="eastAsia" w:ascii="黑体" w:hAnsi="黑体" w:eastAsia="黑体" w:cs="仿宋_GB2312"/>
          <w:color w:val="auto"/>
          <w:sz w:val="32"/>
          <w:szCs w:val="32"/>
        </w:rPr>
        <w:t>一、本人健康监测记录表中所记录的</w:t>
      </w:r>
      <w:r>
        <w:rPr>
          <w:rFonts w:hint="eastAsia" w:ascii="黑体" w:hAnsi="黑体" w:eastAsia="黑体" w:cs="仿宋_GB2312"/>
          <w:color w:val="auto"/>
          <w:sz w:val="32"/>
          <w:szCs w:val="32"/>
          <w:lang w:val="en-US" w:eastAsia="zh-CN"/>
        </w:rPr>
        <w:t>考</w:t>
      </w:r>
      <w:r>
        <w:rPr>
          <w:rFonts w:hint="eastAsia" w:ascii="黑体" w:hAnsi="黑体" w:eastAsia="黑体" w:cs="仿宋_GB2312"/>
          <w:color w:val="auto"/>
          <w:sz w:val="32"/>
          <w:szCs w:val="32"/>
        </w:rPr>
        <w:t>前14天的体温和症状均属实。本人接受并如实回答以下流行病学调查</w:t>
      </w:r>
      <w:r>
        <w:rPr>
          <w:rFonts w:hint="eastAsia" w:ascii="黑体" w:hAnsi="黑体" w:eastAsia="黑体" w:cs="仿宋_GB2312"/>
          <w:color w:val="auto"/>
          <w:sz w:val="32"/>
          <w:szCs w:val="32"/>
          <w:lang w:val="en-US" w:eastAsia="zh-CN"/>
        </w:rPr>
        <w:t>有关问题</w:t>
      </w:r>
      <w:r>
        <w:rPr>
          <w:rFonts w:hint="eastAsia" w:ascii="黑体" w:hAnsi="黑体" w:eastAsia="黑体" w:cs="仿宋_GB2312"/>
          <w:color w:val="auto"/>
          <w:sz w:val="32"/>
          <w:szCs w:val="32"/>
        </w:rPr>
        <w:t>，所填报内容真实准确。</w:t>
      </w:r>
    </w:p>
    <w:p>
      <w:pPr>
        <w:pStyle w:val="9"/>
        <w:tabs>
          <w:tab w:val="left" w:pos="426"/>
        </w:tabs>
        <w:spacing w:line="560" w:lineRule="exact"/>
        <w:ind w:firstLine="544"/>
        <w:rPr>
          <w:rFonts w:hint="eastAsia" w:ascii="仿宋_GB2312" w:hAnsi="仿宋_GB2312" w:eastAsia="仿宋_GB2312" w:cs="仿宋_GB2312"/>
          <w:color w:val="auto"/>
          <w:spacing w:val="-24"/>
          <w:sz w:val="32"/>
          <w:szCs w:val="32"/>
        </w:rPr>
      </w:pPr>
      <w:r>
        <w:rPr>
          <w:rFonts w:hint="eastAsia" w:ascii="仿宋_GB2312" w:hAnsi="仿宋_GB2312" w:eastAsia="仿宋_GB2312" w:cs="仿宋_GB2312"/>
          <w:color w:val="auto"/>
          <w:spacing w:val="-24"/>
          <w:sz w:val="32"/>
          <w:szCs w:val="32"/>
        </w:rPr>
        <w:t>1.</w:t>
      </w:r>
      <w:r>
        <w:rPr>
          <w:rFonts w:hint="eastAsia" w:ascii="仿宋_GB2312" w:hAnsi="仿宋_GB2312" w:eastAsia="仿宋_GB2312" w:cs="仿宋_GB2312"/>
          <w:color w:val="auto"/>
          <w:spacing w:val="-20"/>
          <w:sz w:val="32"/>
          <w:szCs w:val="32"/>
          <w:lang w:val="en-US" w:eastAsia="zh-CN"/>
        </w:rPr>
        <w:t>考</w:t>
      </w:r>
      <w:r>
        <w:rPr>
          <w:rFonts w:hint="eastAsia" w:ascii="仿宋_GB2312" w:hAnsi="仿宋_GB2312" w:eastAsia="仿宋_GB2312" w:cs="仿宋_GB2312"/>
          <w:color w:val="auto"/>
          <w:spacing w:val="-24"/>
          <w:sz w:val="32"/>
          <w:szCs w:val="32"/>
        </w:rPr>
        <w:t>前14天内，是否接触过新冠肺炎病例/疑似病例/已知无症状感染者？</w:t>
      </w:r>
    </w:p>
    <w:p>
      <w:pPr>
        <w:pStyle w:val="9"/>
        <w:tabs>
          <w:tab w:val="left" w:pos="426"/>
        </w:tabs>
        <w:spacing w:line="560" w:lineRule="exact"/>
        <w:ind w:firstLine="544"/>
        <w:rPr>
          <w:rFonts w:hint="eastAsia" w:ascii="仿宋_GB2312" w:hAnsi="仿宋_GB2312" w:eastAsia="仿宋_GB2312" w:cs="仿宋_GB2312"/>
          <w:color w:val="auto"/>
          <w:spacing w:val="-24"/>
          <w:sz w:val="32"/>
          <w:szCs w:val="32"/>
        </w:rPr>
      </w:pPr>
      <w:r>
        <w:rPr>
          <w:rFonts w:hint="eastAsia" w:ascii="仿宋_GB2312" w:hAnsi="仿宋_GB2312" w:eastAsia="仿宋_GB2312" w:cs="仿宋_GB2312"/>
          <w:color w:val="auto"/>
          <w:spacing w:val="-24"/>
          <w:sz w:val="32"/>
          <w:szCs w:val="32"/>
        </w:rPr>
        <w:t>□是 □否</w:t>
      </w:r>
    </w:p>
    <w:p>
      <w:pPr>
        <w:pStyle w:val="9"/>
        <w:tabs>
          <w:tab w:val="left" w:pos="426"/>
        </w:tabs>
        <w:spacing w:line="560" w:lineRule="exact"/>
        <w:ind w:firstLine="560"/>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2.</w:t>
      </w:r>
      <w:r>
        <w:rPr>
          <w:rFonts w:hint="eastAsia" w:ascii="仿宋_GB2312" w:hAnsi="仿宋_GB2312" w:eastAsia="仿宋_GB2312" w:cs="仿宋_GB2312"/>
          <w:color w:val="auto"/>
          <w:spacing w:val="-20"/>
          <w:sz w:val="32"/>
          <w:szCs w:val="32"/>
          <w:lang w:val="en-US" w:eastAsia="zh-CN"/>
        </w:rPr>
        <w:t>考</w:t>
      </w:r>
      <w:r>
        <w:rPr>
          <w:rFonts w:hint="eastAsia" w:ascii="仿宋_GB2312" w:hAnsi="仿宋_GB2312" w:eastAsia="仿宋_GB2312" w:cs="仿宋_GB2312"/>
          <w:color w:val="auto"/>
          <w:spacing w:val="-20"/>
          <w:sz w:val="32"/>
          <w:szCs w:val="32"/>
        </w:rPr>
        <w:t>前14天内，是否接触过有发热或呼吸道症状患者？</w:t>
      </w:r>
    </w:p>
    <w:p>
      <w:pPr>
        <w:pStyle w:val="9"/>
        <w:tabs>
          <w:tab w:val="left" w:pos="426"/>
        </w:tabs>
        <w:spacing w:line="560" w:lineRule="exact"/>
        <w:ind w:firstLine="560"/>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□是 □否</w:t>
      </w:r>
    </w:p>
    <w:p>
      <w:pPr>
        <w:pStyle w:val="9"/>
        <w:tabs>
          <w:tab w:val="left" w:pos="426"/>
        </w:tabs>
        <w:spacing w:line="560" w:lineRule="exact"/>
        <w:ind w:firstLine="560"/>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3.</w:t>
      </w:r>
      <w:r>
        <w:rPr>
          <w:rFonts w:hint="eastAsia" w:ascii="仿宋_GB2312" w:hAnsi="仿宋_GB2312" w:eastAsia="仿宋_GB2312" w:cs="仿宋_GB2312"/>
          <w:color w:val="auto"/>
          <w:spacing w:val="-20"/>
          <w:sz w:val="32"/>
          <w:szCs w:val="32"/>
          <w:lang w:val="en-US" w:eastAsia="zh-CN"/>
        </w:rPr>
        <w:t>考</w:t>
      </w:r>
      <w:r>
        <w:rPr>
          <w:rFonts w:hint="eastAsia" w:ascii="仿宋_GB2312" w:hAnsi="仿宋_GB2312" w:eastAsia="仿宋_GB2312" w:cs="仿宋_GB2312"/>
          <w:color w:val="auto"/>
          <w:spacing w:val="-20"/>
          <w:sz w:val="32"/>
          <w:szCs w:val="32"/>
        </w:rPr>
        <w:t>前21天内，所住社区是否曾有报告新冠肺炎病例？</w:t>
      </w:r>
    </w:p>
    <w:p>
      <w:pPr>
        <w:pStyle w:val="9"/>
        <w:tabs>
          <w:tab w:val="left" w:pos="426"/>
        </w:tabs>
        <w:spacing w:line="560" w:lineRule="exact"/>
        <w:ind w:firstLine="560"/>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□是 □否</w:t>
      </w:r>
    </w:p>
    <w:p>
      <w:pPr>
        <w:pStyle w:val="9"/>
        <w:tabs>
          <w:tab w:val="left" w:pos="426"/>
        </w:tabs>
        <w:spacing w:line="560" w:lineRule="exact"/>
        <w:ind w:firstLine="560"/>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4.</w:t>
      </w:r>
      <w:r>
        <w:rPr>
          <w:rFonts w:hint="eastAsia" w:ascii="仿宋_GB2312" w:hAnsi="仿宋_GB2312" w:eastAsia="仿宋_GB2312" w:cs="仿宋_GB2312"/>
          <w:color w:val="auto"/>
          <w:spacing w:val="-20"/>
          <w:sz w:val="32"/>
          <w:szCs w:val="32"/>
          <w:lang w:val="en-US" w:eastAsia="zh-CN"/>
        </w:rPr>
        <w:t>考</w:t>
      </w:r>
      <w:r>
        <w:rPr>
          <w:rFonts w:hint="eastAsia" w:ascii="仿宋_GB2312" w:hAnsi="仿宋_GB2312" w:eastAsia="仿宋_GB2312" w:cs="仿宋_GB2312"/>
          <w:color w:val="auto"/>
          <w:spacing w:val="-20"/>
          <w:sz w:val="32"/>
          <w:szCs w:val="32"/>
        </w:rPr>
        <w:t>前14天内，是否有以下症状？如有请在</w:t>
      </w:r>
      <w:bookmarkStart w:id="0" w:name="OLE_LINK1"/>
      <w:r>
        <w:rPr>
          <w:rFonts w:hint="eastAsia" w:ascii="仿宋_GB2312" w:hAnsi="仿宋_GB2312" w:eastAsia="仿宋_GB2312" w:cs="仿宋_GB2312"/>
          <w:color w:val="auto"/>
          <w:spacing w:val="-20"/>
          <w:sz w:val="32"/>
          <w:szCs w:val="32"/>
        </w:rPr>
        <w:t>□</w:t>
      </w:r>
      <w:bookmarkEnd w:id="0"/>
      <w:r>
        <w:rPr>
          <w:rFonts w:hint="eastAsia" w:ascii="仿宋_GB2312" w:hAnsi="仿宋_GB2312" w:eastAsia="仿宋_GB2312" w:cs="仿宋_GB2312"/>
          <w:color w:val="auto"/>
          <w:spacing w:val="-20"/>
          <w:sz w:val="32"/>
          <w:szCs w:val="32"/>
        </w:rPr>
        <w:t>内划√。</w:t>
      </w:r>
    </w:p>
    <w:p>
      <w:pPr>
        <w:tabs>
          <w:tab w:val="left" w:pos="426"/>
        </w:tab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症状：□发热□寒战□有干咳□咳痰□有鼻塞□流涕□咽痛□有头痛□乏力□有头晕</w:t>
      </w:r>
      <w:r>
        <w:rPr>
          <w:rFonts w:hint="eastAsia" w:ascii="仿宋_GB2312" w:hAnsi="仿宋_GB2312" w:eastAsia="仿宋_GB2312" w:cs="仿宋_GB2312"/>
          <w:color w:val="auto"/>
          <w:spacing w:val="-20"/>
          <w:sz w:val="32"/>
          <w:szCs w:val="32"/>
        </w:rPr>
        <w:t>□</w:t>
      </w:r>
      <w:r>
        <w:rPr>
          <w:rFonts w:hint="eastAsia" w:ascii="仿宋_GB2312" w:hAnsi="仿宋_GB2312" w:eastAsia="仿宋_GB2312" w:cs="仿宋_GB2312"/>
          <w:color w:val="auto"/>
          <w:sz w:val="32"/>
          <w:szCs w:val="32"/>
        </w:rPr>
        <w:t>胸闷□胸痛□有气促□恶心</w:t>
      </w:r>
      <w:r>
        <w:rPr>
          <w:rFonts w:hint="eastAsia" w:ascii="仿宋_GB2312" w:hAnsi="仿宋_GB2312" w:eastAsia="仿宋_GB2312" w:cs="仿宋_GB2312"/>
          <w:color w:val="auto"/>
          <w:spacing w:val="-20"/>
          <w:sz w:val="32"/>
          <w:szCs w:val="32"/>
        </w:rPr>
        <w:t>□</w:t>
      </w:r>
      <w:r>
        <w:rPr>
          <w:rFonts w:hint="eastAsia" w:ascii="仿宋_GB2312" w:hAnsi="仿宋_GB2312" w:eastAsia="仿宋_GB2312" w:cs="仿宋_GB2312"/>
          <w:color w:val="auto"/>
          <w:sz w:val="32"/>
          <w:szCs w:val="32"/>
        </w:rPr>
        <w:t>呼吸困难□呕吐□腹泻□结膜充血□腹痛□有其他症状</w:t>
      </w:r>
    </w:p>
    <w:p>
      <w:pPr>
        <w:pStyle w:val="9"/>
        <w:tabs>
          <w:tab w:val="left" w:pos="426"/>
        </w:tabs>
        <w:spacing w:line="560" w:lineRule="exact"/>
        <w:ind w:firstLine="560"/>
        <w:rPr>
          <w:rFonts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5.</w:t>
      </w:r>
      <w:r>
        <w:rPr>
          <w:rFonts w:hint="eastAsia" w:ascii="仿宋_GB2312" w:hAnsi="仿宋_GB2312" w:eastAsia="仿宋_GB2312" w:cs="仿宋_GB2312"/>
          <w:color w:val="auto"/>
          <w:spacing w:val="-20"/>
          <w:sz w:val="32"/>
          <w:szCs w:val="32"/>
          <w:lang w:val="en-US" w:eastAsia="zh-CN"/>
        </w:rPr>
        <w:t>考</w:t>
      </w:r>
      <w:r>
        <w:rPr>
          <w:rFonts w:hint="eastAsia" w:ascii="仿宋_GB2312" w:hAnsi="仿宋_GB2312" w:eastAsia="仿宋_GB2312" w:cs="仿宋_GB2312"/>
          <w:color w:val="auto"/>
          <w:spacing w:val="-20"/>
          <w:sz w:val="32"/>
          <w:szCs w:val="32"/>
        </w:rPr>
        <w:t>前14天内，有无高、中风险地区</w:t>
      </w:r>
      <w:r>
        <w:rPr>
          <w:rFonts w:hint="eastAsia" w:ascii="仿宋_GB2312" w:hAnsi="仿宋_GB2312" w:eastAsia="仿宋_GB2312" w:cs="仿宋_GB2312"/>
          <w:color w:val="auto"/>
          <w:spacing w:val="-20"/>
          <w:sz w:val="32"/>
          <w:szCs w:val="32"/>
          <w:lang w:val="en-US" w:eastAsia="zh-CN"/>
        </w:rPr>
        <w:t>所在设区市</w:t>
      </w:r>
      <w:r>
        <w:rPr>
          <w:rFonts w:hint="eastAsia" w:ascii="仿宋_GB2312" w:hAnsi="仿宋_GB2312" w:eastAsia="仿宋_GB2312" w:cs="仿宋_GB2312"/>
          <w:color w:val="auto"/>
          <w:spacing w:val="-20"/>
          <w:sz w:val="32"/>
          <w:szCs w:val="32"/>
        </w:rPr>
        <w:t>的旅行史、居住史、途径史？</w:t>
      </w:r>
    </w:p>
    <w:p>
      <w:pPr>
        <w:pStyle w:val="9"/>
        <w:tabs>
          <w:tab w:val="left" w:pos="426"/>
        </w:tabs>
        <w:spacing w:line="560" w:lineRule="exact"/>
        <w:ind w:firstLine="560"/>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□是 □否</w:t>
      </w:r>
    </w:p>
    <w:p>
      <w:pPr>
        <w:pStyle w:val="9"/>
        <w:tabs>
          <w:tab w:val="left" w:pos="426"/>
        </w:tabs>
        <w:spacing w:line="560" w:lineRule="exact"/>
        <w:ind w:firstLine="560"/>
        <w:rPr>
          <w:rFonts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6.你 2</w:t>
      </w:r>
      <w:r>
        <w:rPr>
          <w:rFonts w:hint="eastAsia" w:ascii="仿宋_GB2312" w:hAnsi="仿宋_GB2312" w:eastAsia="仿宋_GB2312" w:cs="仿宋_GB2312"/>
          <w:color w:val="auto"/>
          <w:spacing w:val="-20"/>
          <w:sz w:val="32"/>
          <w:szCs w:val="32"/>
          <w:lang w:val="en-US" w:eastAsia="zh-CN"/>
        </w:rPr>
        <w:t>8</w:t>
      </w:r>
      <w:r>
        <w:rPr>
          <w:rFonts w:hint="eastAsia" w:ascii="仿宋_GB2312" w:hAnsi="仿宋_GB2312" w:eastAsia="仿宋_GB2312" w:cs="仿宋_GB2312"/>
          <w:color w:val="auto"/>
          <w:spacing w:val="-20"/>
          <w:sz w:val="32"/>
          <w:szCs w:val="32"/>
        </w:rPr>
        <w:t>天内是否有境外旅居史？如是，是由（</w:t>
      </w:r>
      <w:r>
        <w:rPr>
          <w:rFonts w:hint="eastAsia" w:ascii="仿宋_GB2312" w:hAnsi="仿宋_GB2312" w:eastAsia="仿宋_GB2312" w:cs="仿宋_GB2312"/>
          <w:color w:val="auto"/>
          <w:spacing w:val="-20"/>
          <w:sz w:val="32"/>
          <w:szCs w:val="32"/>
          <w:u w:val="single"/>
        </w:rPr>
        <w:t xml:space="preserve"> </w:t>
      </w:r>
      <w:r>
        <w:rPr>
          <w:rFonts w:ascii="仿宋_GB2312" w:hAnsi="仿宋_GB2312" w:eastAsia="仿宋_GB2312" w:cs="仿宋_GB2312"/>
          <w:color w:val="auto"/>
          <w:spacing w:val="-20"/>
          <w:sz w:val="32"/>
          <w:szCs w:val="32"/>
          <w:u w:val="single"/>
        </w:rPr>
        <w:t xml:space="preserve">     </w:t>
      </w:r>
      <w:r>
        <w:rPr>
          <w:rFonts w:hint="eastAsia" w:ascii="仿宋_GB2312" w:hAnsi="仿宋_GB2312" w:eastAsia="仿宋_GB2312" w:cs="仿宋_GB2312"/>
          <w:color w:val="auto"/>
          <w:spacing w:val="-20"/>
          <w:sz w:val="32"/>
          <w:szCs w:val="32"/>
        </w:rPr>
        <w:t>）返陕。</w:t>
      </w:r>
    </w:p>
    <w:p>
      <w:pPr>
        <w:pStyle w:val="9"/>
        <w:tabs>
          <w:tab w:val="left" w:pos="426"/>
        </w:tabs>
        <w:spacing w:line="560" w:lineRule="exact"/>
        <w:ind w:firstLine="560"/>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□是 □否</w:t>
      </w:r>
    </w:p>
    <w:p>
      <w:pPr>
        <w:pStyle w:val="9"/>
        <w:tabs>
          <w:tab w:val="left" w:pos="426"/>
        </w:tabs>
        <w:spacing w:line="560" w:lineRule="exact"/>
        <w:ind w:firstLine="560"/>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7.你14天内是否有入境人员接触史？</w:t>
      </w:r>
    </w:p>
    <w:p>
      <w:pPr>
        <w:pStyle w:val="9"/>
        <w:tabs>
          <w:tab w:val="left" w:pos="426"/>
        </w:tabs>
        <w:spacing w:line="560" w:lineRule="exact"/>
        <w:ind w:firstLine="560"/>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□是 □否</w:t>
      </w:r>
    </w:p>
    <w:p>
      <w:pPr>
        <w:pStyle w:val="9"/>
        <w:tabs>
          <w:tab w:val="left" w:pos="426"/>
        </w:tabs>
        <w:spacing w:line="560" w:lineRule="exact"/>
        <w:ind w:firstLine="560"/>
        <w:rPr>
          <w:rFonts w:hint="default" w:ascii="仿宋_GB2312" w:hAnsi="仿宋_GB2312" w:eastAsia="仿宋_GB2312" w:cs="仿宋_GB2312"/>
          <w:color w:val="auto"/>
          <w:spacing w:val="-20"/>
          <w:sz w:val="32"/>
          <w:szCs w:val="32"/>
          <w:lang w:val="en-US" w:eastAsia="zh-CN"/>
        </w:rPr>
      </w:pPr>
    </w:p>
    <w:p>
      <w:pPr>
        <w:tabs>
          <w:tab w:val="left" w:pos="142"/>
          <w:tab w:val="left" w:pos="567"/>
        </w:tabs>
        <w:spacing w:line="560" w:lineRule="exact"/>
        <w:ind w:firstLine="640" w:firstLineChars="200"/>
        <w:rPr>
          <w:rFonts w:hint="eastAsia" w:ascii="黑体" w:hAnsi="黑体" w:eastAsia="黑体" w:cs="仿宋_GB2312"/>
          <w:color w:val="auto"/>
          <w:sz w:val="32"/>
          <w:szCs w:val="32"/>
        </w:rPr>
      </w:pPr>
      <w:r>
        <w:rPr>
          <w:rFonts w:hint="eastAsia" w:ascii="黑体" w:hAnsi="黑体" w:eastAsia="黑体" w:cs="仿宋_GB2312"/>
          <w:color w:val="auto"/>
          <w:sz w:val="32"/>
          <w:szCs w:val="32"/>
        </w:rPr>
        <w:t>二、本人充分理解并遵守</w:t>
      </w:r>
      <w:r>
        <w:rPr>
          <w:rFonts w:hint="eastAsia" w:ascii="黑体" w:hAnsi="黑体" w:eastAsia="黑体" w:cs="仿宋_GB2312"/>
          <w:color w:val="auto"/>
          <w:spacing w:val="0"/>
          <w:sz w:val="32"/>
          <w:szCs w:val="32"/>
          <w:lang w:val="en-US" w:eastAsia="zh-CN"/>
        </w:rPr>
        <w:t>考试</w:t>
      </w:r>
      <w:r>
        <w:rPr>
          <w:rFonts w:hint="eastAsia" w:ascii="黑体" w:hAnsi="黑体" w:eastAsia="黑体" w:cs="仿宋_GB2312"/>
          <w:color w:val="auto"/>
          <w:sz w:val="32"/>
          <w:szCs w:val="32"/>
        </w:rPr>
        <w:t>期间各项防疫安全要求，</w:t>
      </w:r>
      <w:r>
        <w:rPr>
          <w:rFonts w:hint="eastAsia" w:ascii="黑体" w:hAnsi="黑体" w:eastAsia="黑体" w:cs="仿宋_GB2312"/>
          <w:color w:val="auto"/>
          <w:sz w:val="32"/>
          <w:szCs w:val="32"/>
          <w:lang w:val="en-US" w:eastAsia="zh-CN"/>
        </w:rPr>
        <w:t>考试</w:t>
      </w:r>
      <w:r>
        <w:rPr>
          <w:rFonts w:hint="eastAsia" w:ascii="黑体" w:hAnsi="黑体" w:eastAsia="黑体" w:cs="仿宋_GB2312"/>
          <w:color w:val="auto"/>
          <w:sz w:val="32"/>
          <w:szCs w:val="32"/>
        </w:rPr>
        <w:t>期间将自行做好防护工作，自觉配合体温测量。</w:t>
      </w:r>
    </w:p>
    <w:p>
      <w:pPr>
        <w:tabs>
          <w:tab w:val="left" w:pos="142"/>
          <w:tab w:val="left" w:pos="567"/>
        </w:tabs>
        <w:spacing w:line="560" w:lineRule="exact"/>
        <w:ind w:firstLine="640" w:firstLineChars="200"/>
        <w:rPr>
          <w:rFonts w:hint="eastAsia" w:ascii="黑体" w:hAnsi="黑体" w:eastAsia="黑体" w:cs="仿宋_GB2312"/>
          <w:color w:val="auto"/>
          <w:sz w:val="32"/>
          <w:szCs w:val="32"/>
        </w:rPr>
      </w:pPr>
      <w:r>
        <w:rPr>
          <w:rFonts w:hint="eastAsia" w:ascii="黑体" w:hAnsi="黑体" w:eastAsia="黑体" w:cs="仿宋_GB2312"/>
          <w:color w:val="auto"/>
          <w:sz w:val="32"/>
          <w:szCs w:val="32"/>
        </w:rPr>
        <w:t>在</w:t>
      </w:r>
      <w:r>
        <w:rPr>
          <w:rFonts w:hint="eastAsia" w:ascii="黑体" w:hAnsi="黑体" w:eastAsia="黑体" w:cs="仿宋_GB2312"/>
          <w:color w:val="auto"/>
          <w:sz w:val="32"/>
          <w:szCs w:val="32"/>
          <w:lang w:val="en-US" w:eastAsia="zh-CN"/>
        </w:rPr>
        <w:t>考试</w:t>
      </w:r>
      <w:r>
        <w:rPr>
          <w:rFonts w:hint="eastAsia" w:ascii="黑体" w:hAnsi="黑体" w:eastAsia="黑体" w:cs="仿宋_GB2312"/>
          <w:color w:val="auto"/>
          <w:sz w:val="32"/>
          <w:szCs w:val="32"/>
        </w:rPr>
        <w:t>期间如出现咳嗽、发热等身体不适情况，将自觉接受流行病学调查，并主动配合落实相关疫情防控措施。</w:t>
      </w:r>
    </w:p>
    <w:p>
      <w:pPr>
        <w:tabs>
          <w:tab w:val="left" w:pos="142"/>
          <w:tab w:val="left" w:pos="567"/>
        </w:tabs>
        <w:spacing w:line="560" w:lineRule="exact"/>
        <w:ind w:firstLine="640" w:firstLineChars="200"/>
        <w:rPr>
          <w:rFonts w:hint="eastAsia" w:ascii="黑体" w:hAnsi="黑体" w:eastAsia="黑体" w:cs="仿宋_GB2312"/>
          <w:color w:val="auto"/>
          <w:sz w:val="32"/>
          <w:szCs w:val="32"/>
        </w:rPr>
      </w:pPr>
      <w:r>
        <w:rPr>
          <w:rFonts w:hint="eastAsia" w:ascii="黑体" w:hAnsi="黑体" w:eastAsia="黑体" w:cs="仿宋_GB2312"/>
          <w:color w:val="auto"/>
          <w:sz w:val="32"/>
          <w:szCs w:val="32"/>
        </w:rPr>
        <w:t>三、本人在</w:t>
      </w:r>
      <w:r>
        <w:rPr>
          <w:rFonts w:hint="eastAsia" w:ascii="黑体" w:hAnsi="黑体" w:eastAsia="黑体" w:cs="仿宋_GB2312"/>
          <w:color w:val="auto"/>
          <w:sz w:val="32"/>
          <w:szCs w:val="32"/>
          <w:lang w:val="en-US" w:eastAsia="zh-CN"/>
        </w:rPr>
        <w:t>考试</w:t>
      </w:r>
      <w:r>
        <w:rPr>
          <w:rFonts w:hint="eastAsia" w:ascii="黑体" w:hAnsi="黑体" w:eastAsia="黑体" w:cs="仿宋_GB2312"/>
          <w:color w:val="auto"/>
          <w:sz w:val="32"/>
          <w:szCs w:val="32"/>
        </w:rPr>
        <w:t>期间自觉遵守中华人民共和国和</w:t>
      </w:r>
      <w:r>
        <w:rPr>
          <w:rFonts w:hint="eastAsia" w:ascii="黑体" w:hAnsi="黑体" w:eastAsia="黑体" w:cs="仿宋_GB2312"/>
          <w:color w:val="auto"/>
          <w:sz w:val="32"/>
          <w:szCs w:val="32"/>
          <w:lang w:eastAsia="zh-CN"/>
        </w:rPr>
        <w:t>陕西省</w:t>
      </w:r>
      <w:r>
        <w:rPr>
          <w:rFonts w:hint="eastAsia" w:ascii="黑体" w:hAnsi="黑体" w:eastAsia="黑体" w:cs="仿宋_GB2312"/>
          <w:color w:val="auto"/>
          <w:sz w:val="32"/>
          <w:szCs w:val="32"/>
        </w:rPr>
        <w:t>有关法律及传染病防控各项规定。</w:t>
      </w:r>
    </w:p>
    <w:p>
      <w:pPr>
        <w:spacing w:line="560" w:lineRule="exact"/>
        <w:ind w:firstLine="640" w:firstLineChars="200"/>
        <w:rPr>
          <w:color w:val="auto"/>
        </w:rPr>
      </w:pPr>
      <w:r>
        <w:rPr>
          <w:rFonts w:hint="eastAsia" w:ascii="黑体" w:hAnsi="黑体" w:eastAsia="黑体" w:cs="仿宋_GB2312"/>
          <w:color w:val="auto"/>
          <w:sz w:val="32"/>
          <w:szCs w:val="32"/>
        </w:rPr>
        <w:t>本人保证以上声明信息真实、准确、完整，如有承诺不实、隐瞒病史和接触史、故意压制症状、瞒报漏报健康情况、逃避防疫措施的，愿承担相应法律责任。</w:t>
      </w:r>
      <w:r>
        <w:rPr>
          <w:rFonts w:hint="eastAsia" w:ascii="仿宋_GB2312" w:hAnsi="仿宋_GB2312" w:eastAsia="仿宋_GB2312" w:cs="仿宋_GB2312"/>
          <w:color w:val="auto"/>
          <w:sz w:val="32"/>
          <w:szCs w:val="32"/>
        </w:rPr>
        <w:t xml:space="preserve">               </w:t>
      </w:r>
    </w:p>
    <w:p>
      <w:pPr>
        <w:pStyle w:val="2"/>
        <w:spacing w:line="560" w:lineRule="exact"/>
        <w:rPr>
          <w:rFonts w:hint="eastAsia"/>
          <w:color w:val="auto"/>
        </w:rPr>
      </w:pPr>
    </w:p>
    <w:p>
      <w:pPr>
        <w:spacing w:line="56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签    名：   </w:t>
      </w:r>
    </w:p>
    <w:p>
      <w:pPr>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承诺日期：2021 年   月   日</w:t>
      </w:r>
    </w:p>
    <w:p>
      <w:pPr>
        <w:pStyle w:val="5"/>
        <w:widowControl/>
        <w:spacing w:beforeAutospacing="0" w:afterAutospacing="0" w:line="440" w:lineRule="exact"/>
        <w:jc w:val="both"/>
        <w:rPr>
          <w:rFonts w:hint="eastAsia" w:ascii="仿宋_GB2312" w:hAnsi="仿宋_GB2312" w:eastAsia="仿宋_GB2312" w:cs="仿宋_GB2312"/>
          <w:sz w:val="32"/>
          <w:szCs w:val="32"/>
        </w:rPr>
      </w:pPr>
      <w:bookmarkStart w:id="1" w:name="_GoBack"/>
      <w:bookmarkEnd w:id="1"/>
    </w:p>
    <w:sectPr>
      <w:pgSz w:w="11906" w:h="16838"/>
      <w:pgMar w:top="1440" w:right="1803" w:bottom="1315"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val="1"/>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B3562"/>
    <w:rsid w:val="027F0FBB"/>
    <w:rsid w:val="062548EC"/>
    <w:rsid w:val="06D5400B"/>
    <w:rsid w:val="09EE2578"/>
    <w:rsid w:val="0A64072E"/>
    <w:rsid w:val="100E56FD"/>
    <w:rsid w:val="179A260B"/>
    <w:rsid w:val="18E95CDF"/>
    <w:rsid w:val="1BE078CE"/>
    <w:rsid w:val="1EA7232F"/>
    <w:rsid w:val="1FA807FE"/>
    <w:rsid w:val="201B1E8D"/>
    <w:rsid w:val="23E901C8"/>
    <w:rsid w:val="24002475"/>
    <w:rsid w:val="2420067D"/>
    <w:rsid w:val="253E2801"/>
    <w:rsid w:val="29D23399"/>
    <w:rsid w:val="36E22016"/>
    <w:rsid w:val="3BAB142D"/>
    <w:rsid w:val="3BC32376"/>
    <w:rsid w:val="3FC30D9C"/>
    <w:rsid w:val="3FD734B1"/>
    <w:rsid w:val="40337B48"/>
    <w:rsid w:val="46126958"/>
    <w:rsid w:val="51E57260"/>
    <w:rsid w:val="54AA2475"/>
    <w:rsid w:val="56CF294E"/>
    <w:rsid w:val="5964288A"/>
    <w:rsid w:val="5B6C1883"/>
    <w:rsid w:val="5BAF06D3"/>
    <w:rsid w:val="64224A9A"/>
    <w:rsid w:val="664600F8"/>
    <w:rsid w:val="68124EAE"/>
    <w:rsid w:val="683B7AF4"/>
    <w:rsid w:val="69066C21"/>
    <w:rsid w:val="6D6B4704"/>
    <w:rsid w:val="7934616A"/>
    <w:rsid w:val="7A912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黑体"/>
      <w:sz w:val="36"/>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2021-10-26T08:23:00Z</dcterms:created>
  <dc:creator>yuanyana</dc:creator>
  <cp:lastModifiedBy>sotime</cp:lastModifiedBy>
  <dcterms:modified xsi:type="dcterms:W3CDTF">2021-10-28T02:29:08Z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y fmtid="{D5CDD505-2E9C-101B-9397-08002B2CF9AE}" pid="3" name="ICV">
    <vt:lpwstr>928C2CAA4BF847BC8ABF23BFDC4A5902</vt:lpwstr>
  </property>
</Properties>
</file>