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口腔解剖生理学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2101"/>
        <w:gridCol w:w="40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一、牙体解剖生理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1.牙的演化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各类动物牙的演化特点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2.牙体解剖的一般概念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（1）牙的组成、分类及功能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（2）牙位记录方法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（3）牙的萌出及乳恒牙更替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（4）牙体解剖的应用名词及解剖标志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3.牙体外形及生理意义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（1）恒牙外形及临床应用解剖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（2）乳牙外形及临床应用解剖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（3）乳牙与恒牙的鉴别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（4）牙体形态的生理意义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4.髓腔形态及应用解剖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（1）髓腔各部名称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（2）髓腔增龄性变化、病理变化及临床意义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（3）恒牙髓腔的特点及临床意义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（4）乳牙髓腔的特点及临床意义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二、（牙合）与颌位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1.（牙合）的生长发育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（1）建（牙合）的动力平衡及影响因素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（2）（牙合）的发育阶段及影响因素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2.牙列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（1）牙列分类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（2）牙排列特点及生理意义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（3）（牙合）曲线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3.（牙合）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（1）牙尖交错（牙合）及其特征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（2）前伸（牙合）和侧（牙合）的特征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（3）（牙合）的分类及临床意义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（4）面部结构的关系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4.颌位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（1）牙尖交错位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（2）正中关系与后退接触位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（3）下颌姿势位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（4）三种基本颌位的关系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（5）前伸（牙合）颌位和侧（牙合）颌位的特征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三、口腔颌面颈部解剖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1.颌面部骨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（1）上颌骨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（2）下颌骨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（3）腭骨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（4）蝶骨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（5）颞骨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（6）舌骨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2.颞下颌关节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（1）构成及结构特点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（2）血液供应与精神支配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（3）颞下颌关节的运动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3.口颌面颈部肌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（1）表情肌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（2）舌、腭肌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（3）咀嚼肌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（4）颈部肌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（5）口颌系统肌链构成及其临床意义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4.血管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（1）颈内、外动脉的主要分支与分布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（2）颌面部、颈部主要静脉的回流途径与范围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5.神经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（1）三叉神经的分支及分布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（2）面神经的分支及分布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（3）舌咽神经、舌下神经主要分布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6.淋巴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头颈部淋巴结的传统分组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7.口腔局部解剖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（1）口腔境界及表面标志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（2）唇、颊、腭、舌、舌下区的局部解剖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8.面部局部解剖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（1）面部表面解剖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（2）腮腺咬肌区解剖特点及临床应用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（3）腮腺与面神经的关系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（4）面侧深区解剖特点及临床应用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（5）主要蜂窝组织间隙的境界及连通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9.颈部局部解剖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（1）颈部分区与颈筋膜的层次结构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（2）下颌下三角解剖特点及临床应用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（3）气管颈段解剖特点及临床应用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（4）颈动脉三角解剖特点及临床应用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四、口腔生理功能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1.下颌运动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（1）下颌运动的形式、范围及意义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（2）下颌运动的制约因素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（3）下颌运动的记录方法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2.咀嚼运动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（1）咀嚼运动的过程和类型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（2）咀嚼周期及咀嚼效率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（3）咀嚼运动的生物力和肌肉活动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（4）咀嚼时牙的动度与磨耗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（5）唇、舌、颊、腭在咀嚼运动中的作用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（6）咀嚼的作用与影响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3.吞咽、呼吸及言语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（1）吞咽的过程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（2）吞咽对（牙合）、颌、面生长发育的影响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（3）呼吸与咀嚼、吞咽的关系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（4）呼吸方式与颅、面、颌、（牙合）的发育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（5）言语和发音不清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4.唾液的分泌和功能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（1）唾液的性质和成分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（2）唾液的分泌和调节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（3）唾液的作用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5.口腔感觉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（1）口腔颌面部痛觉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（2）口腔黏膜温度觉、触觉及压觉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（3）牙周本体觉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（4）味觉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57D2871"/>
    <w:rsid w:val="27834C1F"/>
    <w:rsid w:val="279428D1"/>
    <w:rsid w:val="2DFC5FBC"/>
    <w:rsid w:val="2FC771A5"/>
    <w:rsid w:val="301E331D"/>
    <w:rsid w:val="33AB1A5E"/>
    <w:rsid w:val="37183B92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04C159F"/>
    <w:rsid w:val="52894E76"/>
    <w:rsid w:val="57301566"/>
    <w:rsid w:val="58533769"/>
    <w:rsid w:val="58BB1092"/>
    <w:rsid w:val="59513A67"/>
    <w:rsid w:val="5A786AA9"/>
    <w:rsid w:val="5AAE2BFC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C8B2A82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269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482F83DC095F4DAC9C3E5F41FAF05921</vt:lpwstr>
  </property>
</Properties>
</file>