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A3E4" w14:textId="60540731" w:rsidR="00434D16" w:rsidRPr="002D5AF7" w:rsidRDefault="009A3D47" w:rsidP="002D5AF7">
      <w:pPr>
        <w:jc w:val="center"/>
        <w:rPr>
          <w:rFonts w:ascii="微软雅黑" w:eastAsia="微软雅黑" w:hAnsi="微软雅黑" w:cs="宋体"/>
          <w:b/>
          <w:bCs/>
          <w:sz w:val="36"/>
          <w:szCs w:val="36"/>
        </w:rPr>
      </w:pPr>
      <w:r w:rsidRPr="002D5AF7">
        <w:rPr>
          <w:rFonts w:ascii="微软雅黑" w:eastAsia="微软雅黑" w:hAnsi="微软雅黑" w:cs="宋体" w:hint="eastAsia"/>
          <w:b/>
          <w:bCs/>
          <w:sz w:val="36"/>
          <w:szCs w:val="36"/>
        </w:rPr>
        <w:t>临床执业/助理医师【优质题】</w:t>
      </w:r>
      <w:r w:rsidR="002D5AF7" w:rsidRPr="002D5AF7">
        <w:rPr>
          <w:rFonts w:ascii="微软雅黑" w:eastAsia="微软雅黑" w:hAnsi="微软雅黑" w:cs="宋体" w:hint="eastAsia"/>
          <w:b/>
          <w:bCs/>
          <w:sz w:val="36"/>
          <w:szCs w:val="36"/>
        </w:rPr>
        <w:t>5</w:t>
      </w:r>
    </w:p>
    <w:p w14:paraId="565B6070" w14:textId="77777777" w:rsidR="002D5AF7" w:rsidRDefault="002D5AF7">
      <w:pPr>
        <w:rPr>
          <w:rFonts w:ascii="宋体" w:eastAsia="宋体" w:hAnsi="宋体" w:cs="宋体"/>
          <w:color w:val="FF0000"/>
          <w:szCs w:val="21"/>
        </w:rPr>
      </w:pPr>
    </w:p>
    <w:p w14:paraId="0F5CD876" w14:textId="12A4C662"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题目</w:t>
      </w:r>
    </w:p>
    <w:p w14:paraId="77E8F324"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1.男，28岁。支气管哮喘病史15年。平时规律吸入福莫特罗+</w:t>
      </w:r>
      <w:proofErr w:type="gramStart"/>
      <w:r w:rsidRPr="002D5AF7">
        <w:rPr>
          <w:rFonts w:ascii="微软雅黑" w:eastAsia="微软雅黑" w:hAnsi="微软雅黑" w:cs="宋体" w:hint="eastAsia"/>
          <w:szCs w:val="21"/>
        </w:rPr>
        <w:t>布地奈德</w:t>
      </w:r>
      <w:proofErr w:type="gramEnd"/>
      <w:r w:rsidRPr="002D5AF7">
        <w:rPr>
          <w:rFonts w:ascii="微软雅黑" w:eastAsia="微软雅黑" w:hAnsi="微软雅黑" w:cs="宋体" w:hint="eastAsia"/>
          <w:szCs w:val="21"/>
        </w:rPr>
        <w:t>，症状控制较好。近3天患者过敏性鼻炎发作，哮喘症状出现波动。为增强抗炎效果，应加用的药物是</w:t>
      </w:r>
    </w:p>
    <w:p w14:paraId="3EC4A8D6"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A.沙丁胺醇</w:t>
      </w:r>
    </w:p>
    <w:p w14:paraId="198DDDDB"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B.</w:t>
      </w:r>
      <w:proofErr w:type="gramStart"/>
      <w:r w:rsidRPr="002D5AF7">
        <w:rPr>
          <w:rFonts w:ascii="微软雅黑" w:eastAsia="微软雅黑" w:hAnsi="微软雅黑" w:cs="宋体" w:hint="eastAsia"/>
          <w:szCs w:val="21"/>
        </w:rPr>
        <w:t>噻托溴铵</w:t>
      </w:r>
      <w:proofErr w:type="gramEnd"/>
      <w:r w:rsidRPr="002D5AF7">
        <w:rPr>
          <w:rFonts w:ascii="微软雅黑" w:eastAsia="微软雅黑" w:hAnsi="微软雅黑" w:cs="宋体" w:hint="eastAsia"/>
          <w:szCs w:val="21"/>
        </w:rPr>
        <w:br/>
        <w:t>C.孟鲁司特</w:t>
      </w:r>
      <w:r w:rsidRPr="002D5AF7">
        <w:rPr>
          <w:rFonts w:ascii="微软雅黑" w:eastAsia="微软雅黑" w:hAnsi="微软雅黑" w:cs="宋体" w:hint="eastAsia"/>
          <w:szCs w:val="21"/>
        </w:rPr>
        <w:br/>
        <w:t>D.色甘酸钠</w:t>
      </w:r>
    </w:p>
    <w:p w14:paraId="6C84D991" w14:textId="74EAB582" w:rsidR="00434D16" w:rsidRPr="002D5AF7" w:rsidRDefault="009A3D47">
      <w:pPr>
        <w:rPr>
          <w:rFonts w:ascii="微软雅黑" w:eastAsia="微软雅黑" w:hAnsi="微软雅黑" w:cs="宋体" w:hint="eastAsia"/>
          <w:szCs w:val="21"/>
        </w:rPr>
      </w:pPr>
      <w:r w:rsidRPr="002D5AF7">
        <w:rPr>
          <w:rFonts w:ascii="微软雅黑" w:eastAsia="微软雅黑" w:hAnsi="微软雅黑" w:cs="宋体" w:hint="eastAsia"/>
          <w:szCs w:val="21"/>
        </w:rPr>
        <w:t>E.茶碱缓释片</w:t>
      </w:r>
    </w:p>
    <w:p w14:paraId="3F9B8AC9"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2.患者，男性，26岁。发热，咳嗽2个月，胸部X线片示：左上肺不规则片状阴影，予抗结核治疗1月余。查体：T 36.5 ℃，巩膜稍黄染。双肺未闻及干湿</w:t>
      </w:r>
      <w:proofErr w:type="gramStart"/>
      <w:r w:rsidRPr="002D5AF7">
        <w:rPr>
          <w:rFonts w:ascii="微软雅黑" w:eastAsia="微软雅黑" w:hAnsi="微软雅黑" w:cs="宋体" w:hint="eastAsia"/>
          <w:szCs w:val="21"/>
        </w:rPr>
        <w:t>啰</w:t>
      </w:r>
      <w:proofErr w:type="gramEnd"/>
      <w:r w:rsidRPr="002D5AF7">
        <w:rPr>
          <w:rFonts w:ascii="微软雅黑" w:eastAsia="微软雅黑" w:hAnsi="微软雅黑" w:cs="宋体" w:hint="eastAsia"/>
          <w:szCs w:val="21"/>
        </w:rPr>
        <w:t>音。血WBC 4.3×109/L。N 0.55。肝功能检查示：ALT、AST正常，总胆红素40.6μmol/L，直接胆红素17.8μmol/L。该患者现停用的药物是</w:t>
      </w:r>
    </w:p>
    <w:p w14:paraId="4D280547"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A.利福平</w:t>
      </w:r>
    </w:p>
    <w:p w14:paraId="135F60D8"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B.异烟肼</w:t>
      </w:r>
    </w:p>
    <w:p w14:paraId="4D12EF19"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C.</w:t>
      </w:r>
      <w:proofErr w:type="gramStart"/>
      <w:r w:rsidRPr="002D5AF7">
        <w:rPr>
          <w:rFonts w:ascii="微软雅黑" w:eastAsia="微软雅黑" w:hAnsi="微软雅黑" w:cs="宋体" w:hint="eastAsia"/>
          <w:szCs w:val="21"/>
        </w:rPr>
        <w:t>吡嗪</w:t>
      </w:r>
      <w:proofErr w:type="gramEnd"/>
      <w:r w:rsidRPr="002D5AF7">
        <w:rPr>
          <w:rFonts w:ascii="微软雅黑" w:eastAsia="微软雅黑" w:hAnsi="微软雅黑" w:cs="宋体" w:hint="eastAsia"/>
          <w:szCs w:val="21"/>
        </w:rPr>
        <w:t>酰胺</w:t>
      </w:r>
    </w:p>
    <w:p w14:paraId="6A6B677F"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D.乙胺丁醇</w:t>
      </w:r>
    </w:p>
    <w:p w14:paraId="69B31D9F" w14:textId="6B422C04" w:rsidR="00434D16" w:rsidRPr="002D5AF7" w:rsidRDefault="009A3D47">
      <w:pPr>
        <w:rPr>
          <w:rFonts w:ascii="微软雅黑" w:eastAsia="微软雅黑" w:hAnsi="微软雅黑" w:cs="宋体" w:hint="eastAsia"/>
          <w:szCs w:val="21"/>
        </w:rPr>
      </w:pPr>
      <w:r w:rsidRPr="002D5AF7">
        <w:rPr>
          <w:rFonts w:ascii="微软雅黑" w:eastAsia="微软雅黑" w:hAnsi="微软雅黑" w:cs="宋体" w:hint="eastAsia"/>
          <w:szCs w:val="21"/>
        </w:rPr>
        <w:t>E.链霉素</w:t>
      </w:r>
    </w:p>
    <w:p w14:paraId="17843B40"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3.关于右心室心肌梗死，下列处理错误的是</w:t>
      </w:r>
    </w:p>
    <w:p w14:paraId="46E1BB99"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A.引起右心衰竭者宜用利尿药</w:t>
      </w:r>
    </w:p>
    <w:p w14:paraId="5CE6C302"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B.伴有房室传导阻滞者可予以临时起搏</w:t>
      </w:r>
    </w:p>
    <w:p w14:paraId="1BD4092F"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C.发生右心衰竭伴低血压时宜扩张血容量</w:t>
      </w:r>
    </w:p>
    <w:p w14:paraId="3071014E"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lastRenderedPageBreak/>
        <w:t>D.低血压难纠正时可用多巴</w:t>
      </w:r>
      <w:proofErr w:type="gramStart"/>
      <w:r w:rsidRPr="002D5AF7">
        <w:rPr>
          <w:rFonts w:ascii="微软雅黑" w:eastAsia="微软雅黑" w:hAnsi="微软雅黑" w:cs="宋体" w:hint="eastAsia"/>
          <w:szCs w:val="21"/>
        </w:rPr>
        <w:t>酚</w:t>
      </w:r>
      <w:proofErr w:type="gramEnd"/>
      <w:r w:rsidRPr="002D5AF7">
        <w:rPr>
          <w:rFonts w:ascii="微软雅黑" w:eastAsia="微软雅黑" w:hAnsi="微软雅黑" w:cs="宋体" w:hint="eastAsia"/>
          <w:szCs w:val="21"/>
        </w:rPr>
        <w:t>丁胺</w:t>
      </w:r>
    </w:p>
    <w:p w14:paraId="7A4BCDC5"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E.不宜使用硝酸酯类药物</w:t>
      </w:r>
    </w:p>
    <w:p w14:paraId="59489F42" w14:textId="77777777" w:rsidR="002D5AF7" w:rsidRDefault="002D5AF7">
      <w:pPr>
        <w:rPr>
          <w:rFonts w:ascii="微软雅黑" w:eastAsia="微软雅黑" w:hAnsi="微软雅黑" w:cs="宋体"/>
          <w:szCs w:val="21"/>
        </w:rPr>
      </w:pPr>
    </w:p>
    <w:p w14:paraId="04DDBC97" w14:textId="649F95F4"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w:t>
      </w:r>
    </w:p>
    <w:p w14:paraId="49988EA6"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1.【答案】C</w:t>
      </w:r>
    </w:p>
    <w:p w14:paraId="7CA54D11"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白三烯调节剂孟鲁司特、扎鲁司特具有抗炎、舒张支气管平滑肌作用，尤其适用于阿司匹林、运动性和伴有过敏性鼻炎的哮喘患者，故选C。A、B、E选项均为舒张支气管药物，无抗炎作用，可排除。色甘酸钠主要用于花粉、冷空气所致哮喘的预防，排除D。</w:t>
      </w:r>
    </w:p>
    <w:p w14:paraId="6C8A926A"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2.【答案】A</w:t>
      </w:r>
    </w:p>
    <w:p w14:paraId="2F4DBBF5" w14:textId="52129D36" w:rsidR="00434D16" w:rsidRPr="002D5AF7" w:rsidRDefault="009A3D47">
      <w:pPr>
        <w:rPr>
          <w:rFonts w:ascii="微软雅黑" w:eastAsia="微软雅黑" w:hAnsi="微软雅黑" w:cs="宋体" w:hint="eastAsia"/>
          <w:szCs w:val="21"/>
        </w:rPr>
      </w:pPr>
      <w:r w:rsidRPr="002D5AF7">
        <w:rPr>
          <w:rFonts w:ascii="微软雅黑" w:eastAsia="微软雅黑" w:hAnsi="微软雅黑" w:cs="宋体" w:hint="eastAsia"/>
          <w:szCs w:val="21"/>
        </w:rPr>
        <w:t>【解析】肺结核患者应用抗结核药物治疗后出现巩膜稍黄染，考虑肝功能损伤，最常见引起的药物是利福平，一过性转氨酶上升加保肝药，出现黄疸立即停药，故选A。异烟肼最常见副作用为周围神经炎，一旦出现应先予对症处理，口服维生素B，故不选B；</w:t>
      </w:r>
      <w:proofErr w:type="gramStart"/>
      <w:r w:rsidRPr="002D5AF7">
        <w:rPr>
          <w:rFonts w:ascii="微软雅黑" w:eastAsia="微软雅黑" w:hAnsi="微软雅黑" w:cs="宋体" w:hint="eastAsia"/>
          <w:szCs w:val="21"/>
        </w:rPr>
        <w:t>吡嗪</w:t>
      </w:r>
      <w:proofErr w:type="gramEnd"/>
      <w:r w:rsidRPr="002D5AF7">
        <w:rPr>
          <w:rFonts w:ascii="微软雅黑" w:eastAsia="微软雅黑" w:hAnsi="微软雅黑" w:cs="宋体" w:hint="eastAsia"/>
          <w:szCs w:val="21"/>
        </w:rPr>
        <w:t>酰胺不良反应主要为高尿酸血症，故不选C；乙胺丁醇不良反应为视神经炎，故不选D；链霉素不良反应为耳毒性、前庭功能损害和肾毒性，故不选E。</w:t>
      </w:r>
    </w:p>
    <w:p w14:paraId="54306B89"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3.【答案】A</w:t>
      </w:r>
    </w:p>
    <w:p w14:paraId="609A5630"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【解析】右心室心肌梗死时，右心室收缩力下降，导致低血压，因此禁用利尿剂和硝酸酯类药物，故本题答案A。</w:t>
      </w:r>
    </w:p>
    <w:p w14:paraId="1BE94D1A" w14:textId="77777777" w:rsidR="00434D16" w:rsidRPr="002D5AF7" w:rsidRDefault="00434D16">
      <w:pPr>
        <w:rPr>
          <w:rFonts w:ascii="微软雅黑" w:eastAsia="微软雅黑" w:hAnsi="微软雅黑" w:cs="宋体"/>
          <w:szCs w:val="21"/>
        </w:rPr>
      </w:pPr>
    </w:p>
    <w:p w14:paraId="0CAF9A7D"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题目</w:t>
      </w:r>
    </w:p>
    <w:p w14:paraId="47C65AF5"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1.女，38岁。从高处摔下致骨盆骨折。BP80/ 60mHg，中心静脉压8cmH20。以等渗盐水250ml 快速注入后，再测BP90/70mmHg，中心静脉压仍为8cmH20。应判定该患者</w:t>
      </w:r>
    </w:p>
    <w:p w14:paraId="1F9C445F"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A.心功能不全</w:t>
      </w:r>
    </w:p>
    <w:p w14:paraId="48F7BB84"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lastRenderedPageBreak/>
        <w:t>B.血容量相对过多</w:t>
      </w:r>
    </w:p>
    <w:p w14:paraId="62E189F9"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C.血容量不足</w:t>
      </w:r>
    </w:p>
    <w:p w14:paraId="0176F931"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D.容量血管过度收缩</w:t>
      </w:r>
    </w:p>
    <w:p w14:paraId="2CE4251E" w14:textId="2F261296" w:rsidR="00434D16" w:rsidRPr="002D5AF7" w:rsidRDefault="009A3D47">
      <w:pPr>
        <w:rPr>
          <w:rFonts w:ascii="微软雅黑" w:eastAsia="微软雅黑" w:hAnsi="微软雅黑" w:cs="宋体" w:hint="eastAsia"/>
          <w:szCs w:val="21"/>
        </w:rPr>
      </w:pPr>
      <w:r w:rsidRPr="002D5AF7">
        <w:rPr>
          <w:rFonts w:ascii="微软雅黑" w:eastAsia="微软雅黑" w:hAnsi="微软雅黑" w:cs="宋体" w:hint="eastAsia"/>
          <w:szCs w:val="21"/>
        </w:rPr>
        <w:t>E.休克已纠正</w:t>
      </w:r>
    </w:p>
    <w:p w14:paraId="4770AE50"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2.女，50岁。左侧腹股沟疝嵌顿12小时。查体：急性病貌，腹部胀满明显，左侧腹股沟下方可见4×4cm大小的隆起肿块，压痛明显。术中可见：嵌顿肠管呈紫黑色，刺激后无蠕动。以下正确的术式为</w:t>
      </w:r>
    </w:p>
    <w:p w14:paraId="48DC18AA"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A.切除嵌顿肠管+单纯疝囊高位结扎术</w:t>
      </w:r>
    </w:p>
    <w:p w14:paraId="3EAB1749"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B.切除嵌顿肠管+</w:t>
      </w:r>
      <w:proofErr w:type="spellStart"/>
      <w:r w:rsidRPr="002D5AF7">
        <w:rPr>
          <w:rFonts w:ascii="微软雅黑" w:eastAsia="微软雅黑" w:hAnsi="微软雅黑" w:cs="宋体" w:hint="eastAsia"/>
          <w:szCs w:val="21"/>
        </w:rPr>
        <w:t>McVay</w:t>
      </w:r>
      <w:proofErr w:type="spellEnd"/>
      <w:r w:rsidRPr="002D5AF7">
        <w:rPr>
          <w:rFonts w:ascii="微软雅黑" w:eastAsia="微软雅黑" w:hAnsi="微软雅黑" w:cs="宋体" w:hint="eastAsia"/>
          <w:szCs w:val="21"/>
        </w:rPr>
        <w:t>法疝修补术</w:t>
      </w:r>
    </w:p>
    <w:p w14:paraId="44A92A14"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C.切除嵌顿肠管+Shouldice法疝修补术</w:t>
      </w:r>
    </w:p>
    <w:p w14:paraId="28C023F3"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D.切除嵌顿肠管+Halsted法疝修补术</w:t>
      </w:r>
    </w:p>
    <w:p w14:paraId="3D46932C" w14:textId="62A3C288" w:rsidR="00434D16" w:rsidRPr="002D5AF7" w:rsidRDefault="009A3D47">
      <w:pPr>
        <w:rPr>
          <w:rFonts w:ascii="微软雅黑" w:eastAsia="微软雅黑" w:hAnsi="微软雅黑" w:cs="宋体" w:hint="eastAsia"/>
          <w:szCs w:val="21"/>
        </w:rPr>
      </w:pPr>
      <w:r w:rsidRPr="002D5AF7">
        <w:rPr>
          <w:rFonts w:ascii="微软雅黑" w:eastAsia="微软雅黑" w:hAnsi="微软雅黑" w:cs="宋体" w:hint="eastAsia"/>
          <w:szCs w:val="21"/>
        </w:rPr>
        <w:t>E.嵌顿肠管送回腹腔+</w:t>
      </w:r>
      <w:proofErr w:type="spellStart"/>
      <w:r w:rsidRPr="002D5AF7">
        <w:rPr>
          <w:rFonts w:ascii="微软雅黑" w:eastAsia="微软雅黑" w:hAnsi="微软雅黑" w:cs="宋体" w:hint="eastAsia"/>
          <w:szCs w:val="21"/>
        </w:rPr>
        <w:t>McVay</w:t>
      </w:r>
      <w:proofErr w:type="spellEnd"/>
      <w:r w:rsidRPr="002D5AF7">
        <w:rPr>
          <w:rFonts w:ascii="微软雅黑" w:eastAsia="微软雅黑" w:hAnsi="微软雅黑" w:cs="宋体" w:hint="eastAsia"/>
          <w:szCs w:val="21"/>
        </w:rPr>
        <w:t>法</w:t>
      </w:r>
      <w:proofErr w:type="gramStart"/>
      <w:r w:rsidRPr="002D5AF7">
        <w:rPr>
          <w:rFonts w:ascii="微软雅黑" w:eastAsia="微软雅黑" w:hAnsi="微软雅黑" w:cs="宋体" w:hint="eastAsia"/>
          <w:szCs w:val="21"/>
        </w:rPr>
        <w:t>疝</w:t>
      </w:r>
      <w:proofErr w:type="gramEnd"/>
      <w:r w:rsidRPr="002D5AF7">
        <w:rPr>
          <w:rFonts w:ascii="微软雅黑" w:eastAsia="微软雅黑" w:hAnsi="微软雅黑" w:cs="宋体" w:hint="eastAsia"/>
          <w:szCs w:val="21"/>
        </w:rPr>
        <w:t>疝修补术</w:t>
      </w:r>
    </w:p>
    <w:p w14:paraId="5788D321"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3.</w:t>
      </w:r>
      <w:proofErr w:type="gramStart"/>
      <w:r w:rsidRPr="002D5AF7">
        <w:rPr>
          <w:rFonts w:ascii="微软雅黑" w:eastAsia="微软雅黑" w:hAnsi="微软雅黑" w:cs="宋体" w:hint="eastAsia"/>
          <w:szCs w:val="21"/>
        </w:rPr>
        <w:t>脾</w:t>
      </w:r>
      <w:proofErr w:type="gramEnd"/>
      <w:r w:rsidRPr="002D5AF7">
        <w:rPr>
          <w:rFonts w:ascii="微软雅黑" w:eastAsia="微软雅黑" w:hAnsi="微软雅黑" w:cs="宋体" w:hint="eastAsia"/>
          <w:szCs w:val="21"/>
        </w:rPr>
        <w:t>切除后凶险性感染(OPSI)的主要病原菌是</w:t>
      </w:r>
    </w:p>
    <w:p w14:paraId="37187227"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A.肺炎球菌</w:t>
      </w:r>
    </w:p>
    <w:p w14:paraId="3FE021DA"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B.大肠埃希菌</w:t>
      </w:r>
    </w:p>
    <w:p w14:paraId="147F8050"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C.厌氧菌</w:t>
      </w:r>
    </w:p>
    <w:p w14:paraId="7A6A47EA"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D.金黄色葡萄球菌</w:t>
      </w:r>
    </w:p>
    <w:p w14:paraId="5A55C774"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E.克雷伯杆菌</w:t>
      </w:r>
    </w:p>
    <w:p w14:paraId="27D19944" w14:textId="77777777" w:rsidR="00434D16" w:rsidRPr="002D5AF7" w:rsidRDefault="00434D16">
      <w:pPr>
        <w:rPr>
          <w:rFonts w:ascii="微软雅黑" w:eastAsia="微软雅黑" w:hAnsi="微软雅黑" w:cs="宋体"/>
          <w:szCs w:val="21"/>
        </w:rPr>
      </w:pPr>
    </w:p>
    <w:p w14:paraId="25DFC4A7"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w:t>
      </w:r>
    </w:p>
    <w:p w14:paraId="1488102A"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1.【答案】C</w:t>
      </w:r>
    </w:p>
    <w:p w14:paraId="42E0D866" w14:textId="10BCA5F0"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【解析】临床上常以血压结合中心静脉压（CVP）指导补液。CVP代表右心房或者</w:t>
      </w:r>
      <w:proofErr w:type="gramStart"/>
      <w:r w:rsidRPr="002D5AF7">
        <w:rPr>
          <w:rFonts w:ascii="微软雅黑" w:eastAsia="微软雅黑" w:hAnsi="微软雅黑" w:cs="宋体" w:hint="eastAsia"/>
          <w:szCs w:val="21"/>
        </w:rPr>
        <w:t>腔</w:t>
      </w:r>
      <w:proofErr w:type="gramEnd"/>
      <w:r w:rsidRPr="002D5AF7">
        <w:rPr>
          <w:rFonts w:ascii="微软雅黑" w:eastAsia="微软雅黑" w:hAnsi="微软雅黑" w:cs="宋体" w:hint="eastAsia"/>
          <w:szCs w:val="21"/>
        </w:rPr>
        <w:t>静脉内</w:t>
      </w:r>
      <w:r w:rsidRPr="002D5AF7">
        <w:rPr>
          <w:rFonts w:ascii="微软雅黑" w:eastAsia="微软雅黑" w:hAnsi="微软雅黑" w:cs="宋体" w:hint="eastAsia"/>
          <w:szCs w:val="21"/>
        </w:rPr>
        <w:lastRenderedPageBreak/>
        <w:t>压，正常值5～10 cmH</w:t>
      </w:r>
      <w:r w:rsidRPr="002D5AF7">
        <w:rPr>
          <w:rFonts w:ascii="微软雅黑" w:eastAsia="微软雅黑" w:hAnsi="微软雅黑" w:cs="宋体" w:hint="eastAsia"/>
          <w:szCs w:val="21"/>
          <w:vertAlign w:val="subscript"/>
        </w:rPr>
        <w:t>2</w:t>
      </w:r>
      <w:r w:rsidRPr="002D5AF7">
        <w:rPr>
          <w:rFonts w:ascii="微软雅黑" w:eastAsia="微软雅黑" w:hAnsi="微软雅黑" w:cs="宋体" w:hint="eastAsia"/>
          <w:szCs w:val="21"/>
        </w:rPr>
        <w:t>0。</w:t>
      </w:r>
    </w:p>
    <w:p w14:paraId="44870F95" w14:textId="2B616E0E" w:rsidR="00A20325" w:rsidRPr="002D5AF7" w:rsidRDefault="00A20325">
      <w:pPr>
        <w:rPr>
          <w:rFonts w:ascii="微软雅黑" w:eastAsia="微软雅黑" w:hAnsi="微软雅黑" w:cs="宋体"/>
          <w:szCs w:val="21"/>
        </w:rPr>
      </w:pPr>
      <w:r w:rsidRPr="002D5AF7">
        <w:rPr>
          <w:rFonts w:ascii="微软雅黑" w:eastAsia="微软雅黑" w:hAnsi="微软雅黑" w:cs="宋体" w:hint="eastAsia"/>
          <w:noProof/>
          <w:szCs w:val="21"/>
        </w:rPr>
        <w:drawing>
          <wp:inline distT="0" distB="0" distL="0" distR="0" wp14:anchorId="53C7E88D" wp14:editId="203C9E6B">
            <wp:extent cx="4750044" cy="1644735"/>
            <wp:effectExtent l="0" t="0" r="0" b="0"/>
            <wp:docPr id="1" name="图片 1"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 信件&#10;&#10;描述已自动生成"/>
                    <pic:cNvPicPr/>
                  </pic:nvPicPr>
                  <pic:blipFill>
                    <a:blip r:embed="rId6">
                      <a:extLst>
                        <a:ext uri="{28A0092B-C50C-407E-A947-70E740481C1C}">
                          <a14:useLocalDpi xmlns:a14="http://schemas.microsoft.com/office/drawing/2010/main" val="0"/>
                        </a:ext>
                      </a:extLst>
                    </a:blip>
                    <a:stretch>
                      <a:fillRect/>
                    </a:stretch>
                  </pic:blipFill>
                  <pic:spPr>
                    <a:xfrm>
                      <a:off x="0" y="0"/>
                      <a:ext cx="4750044" cy="1644735"/>
                    </a:xfrm>
                    <a:prstGeom prst="rect">
                      <a:avLst/>
                    </a:prstGeom>
                  </pic:spPr>
                </pic:pic>
              </a:graphicData>
            </a:graphic>
          </wp:inline>
        </w:drawing>
      </w:r>
    </w:p>
    <w:p w14:paraId="201F99DA" w14:textId="355CCF3C"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补液试验后血压升高而中心静脉压不变，提示血容量不足；反之则为心功能不全。故本题选择C。</w:t>
      </w:r>
    </w:p>
    <w:p w14:paraId="775E02BB"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2.【答案】A</w:t>
      </w:r>
    </w:p>
    <w:p w14:paraId="6C9BA529"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w:t>
      </w:r>
      <w:proofErr w:type="gramStart"/>
      <w:r w:rsidRPr="002D5AF7">
        <w:rPr>
          <w:rFonts w:ascii="微软雅黑" w:eastAsia="微软雅黑" w:hAnsi="微软雅黑" w:cs="宋体" w:hint="eastAsia"/>
          <w:szCs w:val="21"/>
        </w:rPr>
        <w:t>本患者</w:t>
      </w:r>
      <w:proofErr w:type="gramEnd"/>
      <w:r w:rsidRPr="002D5AF7">
        <w:rPr>
          <w:rFonts w:ascii="微软雅黑" w:eastAsia="微软雅黑" w:hAnsi="微软雅黑" w:cs="宋体" w:hint="eastAsia"/>
          <w:szCs w:val="21"/>
        </w:rPr>
        <w:t>左侧腹股沟疝嵌顿12小时。术中可见：嵌顿肠管呈紫黑色，刺激后无蠕动，考虑</w:t>
      </w:r>
      <w:proofErr w:type="gramStart"/>
      <w:r w:rsidRPr="002D5AF7">
        <w:rPr>
          <w:rFonts w:ascii="微软雅黑" w:eastAsia="微软雅黑" w:hAnsi="微软雅黑" w:cs="宋体" w:hint="eastAsia"/>
          <w:szCs w:val="21"/>
        </w:rPr>
        <w:t>肠管已嵌顿</w:t>
      </w:r>
      <w:proofErr w:type="gramEnd"/>
      <w:r w:rsidRPr="002D5AF7">
        <w:rPr>
          <w:rFonts w:ascii="微软雅黑" w:eastAsia="微软雅黑" w:hAnsi="微软雅黑" w:cs="宋体" w:hint="eastAsia"/>
          <w:szCs w:val="21"/>
        </w:rPr>
        <w:t>坏死，因肠管嵌顿坏死常伴局部严重感染，感染又常使修补失败，故通常只采取单纯疝囊高位结扎，避免施行修补术，</w:t>
      </w:r>
      <w:proofErr w:type="gramStart"/>
      <w:r w:rsidRPr="002D5AF7">
        <w:rPr>
          <w:rFonts w:ascii="微软雅黑" w:eastAsia="微软雅黑" w:hAnsi="微软雅黑" w:cs="宋体" w:hint="eastAsia"/>
          <w:szCs w:val="21"/>
        </w:rPr>
        <w:t>故答</w:t>
      </w:r>
      <w:proofErr w:type="gramEnd"/>
      <w:r w:rsidRPr="002D5AF7">
        <w:rPr>
          <w:rFonts w:ascii="微软雅黑" w:eastAsia="微软雅黑" w:hAnsi="微软雅黑" w:cs="宋体" w:hint="eastAsia"/>
          <w:szCs w:val="21"/>
        </w:rPr>
        <w:t>A，不答B、C、D、E。</w:t>
      </w:r>
    </w:p>
    <w:p w14:paraId="2A1BFF05"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3.【答案】A</w:t>
      </w:r>
    </w:p>
    <w:p w14:paraId="0F1336AA"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w:t>
      </w:r>
      <w:proofErr w:type="gramStart"/>
      <w:r w:rsidRPr="002D5AF7">
        <w:rPr>
          <w:rFonts w:ascii="微软雅黑" w:eastAsia="微软雅黑" w:hAnsi="微软雅黑" w:cs="宋体" w:hint="eastAsia"/>
          <w:szCs w:val="21"/>
        </w:rPr>
        <w:t>实记题</w:t>
      </w:r>
      <w:proofErr w:type="gramEnd"/>
      <w:r w:rsidRPr="002D5AF7">
        <w:rPr>
          <w:rFonts w:ascii="微软雅黑" w:eastAsia="微软雅黑" w:hAnsi="微软雅黑" w:cs="宋体" w:hint="eastAsia"/>
          <w:szCs w:val="21"/>
        </w:rPr>
        <w:t>。</w:t>
      </w:r>
      <w:proofErr w:type="gramStart"/>
      <w:r w:rsidRPr="002D5AF7">
        <w:rPr>
          <w:rFonts w:ascii="微软雅黑" w:eastAsia="微软雅黑" w:hAnsi="微软雅黑" w:cs="宋体" w:hint="eastAsia"/>
          <w:szCs w:val="21"/>
        </w:rPr>
        <w:t>脾</w:t>
      </w:r>
      <w:proofErr w:type="gramEnd"/>
      <w:r w:rsidRPr="002D5AF7">
        <w:rPr>
          <w:rFonts w:ascii="微软雅黑" w:eastAsia="微软雅黑" w:hAnsi="微软雅黑" w:cs="宋体" w:hint="eastAsia"/>
          <w:szCs w:val="21"/>
        </w:rPr>
        <w:t>切除后凶险性感染(OPSI)的主要病原菌是肺炎球菌，</w:t>
      </w:r>
      <w:proofErr w:type="gramStart"/>
      <w:r w:rsidRPr="002D5AF7">
        <w:rPr>
          <w:rFonts w:ascii="微软雅黑" w:eastAsia="微软雅黑" w:hAnsi="微软雅黑" w:cs="宋体" w:hint="eastAsia"/>
          <w:szCs w:val="21"/>
        </w:rPr>
        <w:t>故答</w:t>
      </w:r>
      <w:proofErr w:type="gramEnd"/>
      <w:r w:rsidRPr="002D5AF7">
        <w:rPr>
          <w:rFonts w:ascii="微软雅黑" w:eastAsia="微软雅黑" w:hAnsi="微软雅黑" w:cs="宋体" w:hint="eastAsia"/>
          <w:szCs w:val="21"/>
        </w:rPr>
        <w:t>A。</w:t>
      </w:r>
    </w:p>
    <w:p w14:paraId="6F24D50C" w14:textId="77777777" w:rsidR="00434D16" w:rsidRPr="002D5AF7" w:rsidRDefault="00434D16">
      <w:pPr>
        <w:rPr>
          <w:rFonts w:ascii="微软雅黑" w:eastAsia="微软雅黑" w:hAnsi="微软雅黑" w:cs="宋体"/>
          <w:szCs w:val="21"/>
        </w:rPr>
      </w:pPr>
    </w:p>
    <w:p w14:paraId="233ADDDC"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题目</w:t>
      </w:r>
    </w:p>
    <w:p w14:paraId="245E0243"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1.下列关于再生障碍性贫血的表述，正确的是</w:t>
      </w:r>
    </w:p>
    <w:p w14:paraId="458986CD"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 xml:space="preserve">A.CD8+T抑制细胞比例减低 </w:t>
      </w:r>
    </w:p>
    <w:p w14:paraId="480544BB"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B.氯霉素类药物剂量越大,引发再障的危险性越高</w:t>
      </w:r>
    </w:p>
    <w:p w14:paraId="0D2AA71C"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C.骨髓粒、红系及巨核细胞代偿增生</w:t>
      </w:r>
    </w:p>
    <w:p w14:paraId="3859833C"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D.主要表现为贫血、出血、感染和肝、脾、淋巴结肿大</w:t>
      </w:r>
    </w:p>
    <w:p w14:paraId="5D0C7920"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E.如无感染，一般不出现淋巴结和肝脾肿大</w:t>
      </w:r>
    </w:p>
    <w:p w14:paraId="428FA2C8" w14:textId="77777777" w:rsidR="00434D16" w:rsidRPr="002D5AF7" w:rsidRDefault="00434D16">
      <w:pPr>
        <w:rPr>
          <w:rFonts w:ascii="微软雅黑" w:eastAsia="微软雅黑" w:hAnsi="微软雅黑" w:cs="宋体"/>
          <w:szCs w:val="21"/>
        </w:rPr>
      </w:pPr>
    </w:p>
    <w:p w14:paraId="1B64AA8D"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lastRenderedPageBreak/>
        <w:t>2.男，17岁。双下肢出血点伴关节痛2周，水肿1周。实验室检查：尿红细胞30-40/高倍视野，尿蛋白4.2d/d，血Alb28g/L，肾免疫病理示IgA</w:t>
      </w:r>
      <w:proofErr w:type="gramStart"/>
      <w:r w:rsidRPr="002D5AF7">
        <w:rPr>
          <w:rFonts w:ascii="微软雅黑" w:eastAsia="微软雅黑" w:hAnsi="微软雅黑" w:cs="宋体" w:hint="eastAsia"/>
          <w:szCs w:val="21"/>
        </w:rPr>
        <w:t>沉积于系膜</w:t>
      </w:r>
      <w:proofErr w:type="gramEnd"/>
      <w:r w:rsidRPr="002D5AF7">
        <w:rPr>
          <w:rFonts w:ascii="微软雅黑" w:eastAsia="微软雅黑" w:hAnsi="微软雅黑" w:cs="宋体" w:hint="eastAsia"/>
          <w:szCs w:val="21"/>
        </w:rPr>
        <w:t>区。其病因诊断为</w:t>
      </w:r>
    </w:p>
    <w:p w14:paraId="7FEF992B" w14:textId="77777777" w:rsidR="00434D16" w:rsidRPr="002D5AF7" w:rsidRDefault="009A3D47">
      <w:pPr>
        <w:rPr>
          <w:rFonts w:ascii="微软雅黑" w:eastAsia="微软雅黑" w:hAnsi="微软雅黑" w:cs="宋体"/>
          <w:szCs w:val="21"/>
        </w:rPr>
      </w:pPr>
      <w:proofErr w:type="spellStart"/>
      <w:r w:rsidRPr="002D5AF7">
        <w:rPr>
          <w:rFonts w:ascii="微软雅黑" w:eastAsia="微软雅黑" w:hAnsi="微软雅黑" w:cs="宋体" w:hint="eastAsia"/>
          <w:szCs w:val="21"/>
        </w:rPr>
        <w:t>A.IgA</w:t>
      </w:r>
      <w:proofErr w:type="spellEnd"/>
      <w:r w:rsidRPr="002D5AF7">
        <w:rPr>
          <w:rFonts w:ascii="微软雅黑" w:eastAsia="微软雅黑" w:hAnsi="微软雅黑" w:cs="宋体" w:hint="eastAsia"/>
          <w:szCs w:val="21"/>
        </w:rPr>
        <w:t>肾病</w:t>
      </w:r>
    </w:p>
    <w:p w14:paraId="25D3FE6F"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B.原发性肾病综合征</w:t>
      </w:r>
    </w:p>
    <w:p w14:paraId="50D4ACE2"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C.过敏性紫癜肾炎</w:t>
      </w:r>
    </w:p>
    <w:p w14:paraId="09F93BA9"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D.狼疮肾炎</w:t>
      </w:r>
    </w:p>
    <w:p w14:paraId="79FADCD5" w14:textId="3F6AC488" w:rsidR="00434D16" w:rsidRPr="002D5AF7" w:rsidRDefault="009A3D47">
      <w:pPr>
        <w:rPr>
          <w:rFonts w:ascii="微软雅黑" w:eastAsia="微软雅黑" w:hAnsi="微软雅黑" w:cs="宋体" w:hint="eastAsia"/>
          <w:szCs w:val="21"/>
        </w:rPr>
      </w:pPr>
      <w:r w:rsidRPr="002D5AF7">
        <w:rPr>
          <w:rFonts w:ascii="微软雅黑" w:eastAsia="微软雅黑" w:hAnsi="微软雅黑" w:cs="宋体" w:hint="eastAsia"/>
          <w:szCs w:val="21"/>
        </w:rPr>
        <w:t>E.乙肝病毒相关性肾炎</w:t>
      </w:r>
    </w:p>
    <w:p w14:paraId="27F6CC32"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3.男，32岁。上楼时摔倒，左肩着地，右手托住左肘急诊来院。查体:锁骨上凹肿胀，可见瘀斑，局部压痛，拒做左肩关节和上肢活动。X线示左锁骨外端骨折，喙锁韧带断裂。最合适的治疗方法是</w:t>
      </w:r>
    </w:p>
    <w:p w14:paraId="42045489"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A.切开复位，内固定</w:t>
      </w:r>
    </w:p>
    <w:p w14:paraId="3B2BD25A"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B切开复位，外固定</w:t>
      </w:r>
    </w:p>
    <w:p w14:paraId="1B31A495"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C.手法复位，不必固定</w:t>
      </w:r>
    </w:p>
    <w:p w14:paraId="5A83B275"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D.手法复位，三角</w:t>
      </w:r>
      <w:proofErr w:type="gramStart"/>
      <w:r w:rsidRPr="002D5AF7">
        <w:rPr>
          <w:rFonts w:ascii="微软雅黑" w:eastAsia="微软雅黑" w:hAnsi="微软雅黑" w:cs="宋体" w:hint="eastAsia"/>
          <w:szCs w:val="21"/>
        </w:rPr>
        <w:t>巾</w:t>
      </w:r>
      <w:proofErr w:type="gramEnd"/>
      <w:r w:rsidRPr="002D5AF7">
        <w:rPr>
          <w:rFonts w:ascii="微软雅黑" w:eastAsia="微软雅黑" w:hAnsi="微软雅黑" w:cs="宋体" w:hint="eastAsia"/>
          <w:szCs w:val="21"/>
        </w:rPr>
        <w:t>悬吊患肢</w:t>
      </w:r>
    </w:p>
    <w:p w14:paraId="0962138A"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E.手法复位，横形“8”字绷带固定</w:t>
      </w:r>
    </w:p>
    <w:p w14:paraId="1294513A" w14:textId="77777777" w:rsidR="00434D16" w:rsidRPr="002D5AF7" w:rsidRDefault="00434D16">
      <w:pPr>
        <w:rPr>
          <w:rFonts w:ascii="微软雅黑" w:eastAsia="微软雅黑" w:hAnsi="微软雅黑" w:cs="宋体"/>
          <w:szCs w:val="21"/>
        </w:rPr>
      </w:pPr>
    </w:p>
    <w:p w14:paraId="705B197D"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w:t>
      </w:r>
    </w:p>
    <w:p w14:paraId="71EDCBAA"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1.【答案】E</w:t>
      </w:r>
    </w:p>
    <w:p w14:paraId="4AAB3151"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【解析】再障，是一种可能由不同病因和机制引起的骨髓造血功能衰竭症。抗生素、磺胺类药物及杀虫剂引起的</w:t>
      </w:r>
      <w:proofErr w:type="gramStart"/>
      <w:r w:rsidRPr="002D5AF7">
        <w:rPr>
          <w:rFonts w:ascii="微软雅黑" w:eastAsia="微软雅黑" w:hAnsi="微软雅黑" w:cs="宋体" w:hint="eastAsia"/>
          <w:szCs w:val="21"/>
        </w:rPr>
        <w:t>再障与剂量</w:t>
      </w:r>
      <w:proofErr w:type="gramEnd"/>
      <w:r w:rsidRPr="002D5AF7">
        <w:rPr>
          <w:rFonts w:ascii="微软雅黑" w:eastAsia="微软雅黑" w:hAnsi="微软雅黑" w:cs="宋体" w:hint="eastAsia"/>
          <w:szCs w:val="21"/>
        </w:rPr>
        <w:t>关系不大，与个人敏感有关。CD8+T 抑制细胞和TCR+T 细胞比例增高；</w:t>
      </w:r>
    </w:p>
    <w:p w14:paraId="248FD44F"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2.【答案】C</w:t>
      </w:r>
    </w:p>
    <w:p w14:paraId="3CD0930C"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lastRenderedPageBreak/>
        <w:t>【解析】患者血清白蛋白＜30g/L，尿蛋白＞3.5g/d，应诊断为肾病综合征。过敏性紫癜肾炎好发于青少年，可表现为继发性肾病综合征，可有皮肤出血点、关节肿痛、腹痛，肾活检示弥漫性系膜增生，免疫病理以IgA、C3</w:t>
      </w:r>
      <w:proofErr w:type="gramStart"/>
      <w:r w:rsidRPr="002D5AF7">
        <w:rPr>
          <w:rFonts w:ascii="微软雅黑" w:eastAsia="微软雅黑" w:hAnsi="微软雅黑" w:cs="宋体" w:hint="eastAsia"/>
          <w:szCs w:val="21"/>
        </w:rPr>
        <w:t>沉积于系膜</w:t>
      </w:r>
      <w:proofErr w:type="gramEnd"/>
      <w:r w:rsidRPr="002D5AF7">
        <w:rPr>
          <w:rFonts w:ascii="微软雅黑" w:eastAsia="微软雅黑" w:hAnsi="微软雅黑" w:cs="宋体" w:hint="eastAsia"/>
          <w:szCs w:val="21"/>
        </w:rPr>
        <w:t>区为主，故选C；IgA肾病，原发性肾病综合征一般无皮肤出血点和关节痛，不选AB；狼疮肾炎多见于青年女性，可累计全身各系统，可有多种自身抗体阳性。乙肝病毒相关性肾炎多见于儿童和青年，血清HBsAg阳性。</w:t>
      </w:r>
    </w:p>
    <w:p w14:paraId="28A5FD9D"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3.【答案】A</w:t>
      </w:r>
    </w:p>
    <w:p w14:paraId="02FF4A1A"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【解析】该患者为锁骨骨折，儿童的青枝骨折及成人的无移位骨折可不做特殊治疗。仅用三角</w:t>
      </w:r>
      <w:proofErr w:type="gramStart"/>
      <w:r w:rsidRPr="002D5AF7">
        <w:rPr>
          <w:rFonts w:ascii="微软雅黑" w:eastAsia="微软雅黑" w:hAnsi="微软雅黑" w:cs="宋体" w:hint="eastAsia"/>
          <w:szCs w:val="21"/>
        </w:rPr>
        <w:t>巾</w:t>
      </w:r>
      <w:proofErr w:type="gramEnd"/>
      <w:r w:rsidRPr="002D5AF7">
        <w:rPr>
          <w:rFonts w:ascii="微软雅黑" w:eastAsia="微软雅黑" w:hAnsi="微软雅黑" w:cs="宋体" w:hint="eastAsia"/>
          <w:szCs w:val="21"/>
        </w:rPr>
        <w:t>悬吊患肢3-6周即可开始活动。一般认为80%-90%锁骨中段骨折可采取非手术的方法进行治疗，即手法复位，横形“8”字绷带固定。若神经、血管损伤或骨折合并喙锁韧带断裂时考虑行切开复位内固定。</w:t>
      </w:r>
    </w:p>
    <w:p w14:paraId="16CA87A9" w14:textId="77777777" w:rsidR="00434D16" w:rsidRPr="002D5AF7" w:rsidRDefault="00434D16">
      <w:pPr>
        <w:rPr>
          <w:rFonts w:ascii="微软雅黑" w:eastAsia="微软雅黑" w:hAnsi="微软雅黑" w:cs="宋体"/>
          <w:szCs w:val="21"/>
        </w:rPr>
      </w:pPr>
    </w:p>
    <w:p w14:paraId="4BDD5E46"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题目</w:t>
      </w:r>
    </w:p>
    <w:p w14:paraId="0676819E"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1.男，55岁。近半年工作压力大，经常出现差错，刚做过的事就记不起来，性格变得古怪，喜怒无常，有时情绪低落。一次喝了50ml啤酒后，找不到家而露宿街头。最可能的诊断是</w:t>
      </w:r>
    </w:p>
    <w:p w14:paraId="0B574A3E"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A.复发性抑郁症</w:t>
      </w:r>
    </w:p>
    <w:p w14:paraId="2EC7D6B6"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B.阿尔茨海默病</w:t>
      </w:r>
    </w:p>
    <w:p w14:paraId="4384C1B5"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C.躁狂症</w:t>
      </w:r>
    </w:p>
    <w:p w14:paraId="5708226E"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D.神游症</w:t>
      </w:r>
    </w:p>
    <w:p w14:paraId="06B9DCF2" w14:textId="7E02692C" w:rsidR="00434D16" w:rsidRPr="002D5AF7" w:rsidRDefault="009A3D47">
      <w:pPr>
        <w:rPr>
          <w:rFonts w:ascii="微软雅黑" w:eastAsia="微软雅黑" w:hAnsi="微软雅黑" w:cs="宋体" w:hint="eastAsia"/>
          <w:szCs w:val="21"/>
        </w:rPr>
      </w:pPr>
      <w:r w:rsidRPr="002D5AF7">
        <w:rPr>
          <w:rFonts w:ascii="微软雅黑" w:eastAsia="微软雅黑" w:hAnsi="微软雅黑" w:cs="宋体" w:hint="eastAsia"/>
          <w:szCs w:val="21"/>
        </w:rPr>
        <w:t>E.急性酒精中毒</w:t>
      </w:r>
    </w:p>
    <w:p w14:paraId="235DECAF"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2.三环类抗抑郁药的副作用主要是</w:t>
      </w:r>
    </w:p>
    <w:p w14:paraId="654DB4F6"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A.锥体外系症状</w:t>
      </w:r>
    </w:p>
    <w:p w14:paraId="712434D4"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B.过敏反应</w:t>
      </w:r>
    </w:p>
    <w:p w14:paraId="150BA5B3"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lastRenderedPageBreak/>
        <w:t>C.失眠、多梦</w:t>
      </w:r>
    </w:p>
    <w:p w14:paraId="7AE08117"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D.粒细胞减少</w:t>
      </w:r>
    </w:p>
    <w:p w14:paraId="59C09050" w14:textId="3D89C009" w:rsidR="00434D16" w:rsidRPr="002D5AF7" w:rsidRDefault="009A3D47">
      <w:pPr>
        <w:rPr>
          <w:rFonts w:ascii="微软雅黑" w:eastAsia="微软雅黑" w:hAnsi="微软雅黑" w:cs="宋体" w:hint="eastAsia"/>
          <w:szCs w:val="21"/>
        </w:rPr>
      </w:pPr>
      <w:r w:rsidRPr="002D5AF7">
        <w:rPr>
          <w:rFonts w:ascii="微软雅黑" w:eastAsia="微软雅黑" w:hAnsi="微软雅黑" w:cs="宋体" w:hint="eastAsia"/>
          <w:szCs w:val="21"/>
        </w:rPr>
        <w:t>E.心血管不良反应</w:t>
      </w:r>
    </w:p>
    <w:p w14:paraId="4B6D32D1"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3.女，30岁。突然听到丈夫在车祸中去世的消息，表现为不认识亲人，凭空看到丈夫就站在自己面前，说：“你给我做饭吧”，</w:t>
      </w:r>
      <w:proofErr w:type="gramStart"/>
      <w:r w:rsidRPr="002D5AF7">
        <w:rPr>
          <w:rFonts w:ascii="微软雅黑" w:eastAsia="微软雅黑" w:hAnsi="微软雅黑" w:cs="宋体" w:hint="eastAsia"/>
          <w:szCs w:val="21"/>
        </w:rPr>
        <w:t>随即进</w:t>
      </w:r>
      <w:proofErr w:type="gramEnd"/>
      <w:r w:rsidRPr="002D5AF7">
        <w:rPr>
          <w:rFonts w:ascii="微软雅黑" w:eastAsia="微软雅黑" w:hAnsi="微软雅黑" w:cs="宋体" w:hint="eastAsia"/>
          <w:szCs w:val="21"/>
        </w:rPr>
        <w:t>厨房做饭，家人劝阻也不理睬，两天后突然清醒，对病情经过不能完全回忆。该患者的状态是</w:t>
      </w:r>
    </w:p>
    <w:p w14:paraId="37434907"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A.朦胧状态</w:t>
      </w:r>
    </w:p>
    <w:p w14:paraId="2B5567DD"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B.强迫状态</w:t>
      </w:r>
    </w:p>
    <w:p w14:paraId="067E465B"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C.谵妄状态</w:t>
      </w:r>
    </w:p>
    <w:p w14:paraId="355DC5F5"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D.幻觉妄想状态</w:t>
      </w:r>
    </w:p>
    <w:p w14:paraId="69802AFB"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E.抑郁状态</w:t>
      </w:r>
    </w:p>
    <w:p w14:paraId="74FDDD5C" w14:textId="77777777" w:rsidR="00434D16" w:rsidRPr="002D5AF7" w:rsidRDefault="00434D16">
      <w:pPr>
        <w:rPr>
          <w:rFonts w:ascii="微软雅黑" w:eastAsia="微软雅黑" w:hAnsi="微软雅黑" w:cs="宋体"/>
          <w:szCs w:val="21"/>
        </w:rPr>
      </w:pPr>
    </w:p>
    <w:p w14:paraId="69A83673"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w:t>
      </w:r>
    </w:p>
    <w:p w14:paraId="753DB962"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1.【答案】B</w:t>
      </w:r>
    </w:p>
    <w:p w14:paraId="5BFDDC1C"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【解析】阿尔茨海默病发生于老年和老年前期，进行性认知功能障碍和行为损害为特征的中枢神经系统退行性病变记忆障碍、失语、失用、失认、</w:t>
      </w:r>
      <w:proofErr w:type="gramStart"/>
      <w:r w:rsidRPr="002D5AF7">
        <w:rPr>
          <w:rFonts w:ascii="微软雅黑" w:eastAsia="微软雅黑" w:hAnsi="微软雅黑" w:cs="宋体" w:hint="eastAsia"/>
          <w:szCs w:val="21"/>
        </w:rPr>
        <w:t>视空间</w:t>
      </w:r>
      <w:proofErr w:type="gramEnd"/>
      <w:r w:rsidRPr="002D5AF7">
        <w:rPr>
          <w:rFonts w:ascii="微软雅黑" w:eastAsia="微软雅黑" w:hAnsi="微软雅黑" w:cs="宋体" w:hint="eastAsia"/>
          <w:szCs w:val="21"/>
        </w:rPr>
        <w:t>能力损害、抽象思维和计算力损害、人格和行为改变等。其中记忆障碍是突出表现。该病例出现典型近记忆障碍，合并人格、行为及心境障碍。符合阿尔茨海默诊断。</w:t>
      </w:r>
    </w:p>
    <w:p w14:paraId="34F21396"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2.【答案】E</w:t>
      </w:r>
    </w:p>
    <w:p w14:paraId="45E62D2B"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三环类抗抑郁药的副作用主要有：抗胆碱能（口干、便秘、视物模糊和排尿困难）、抗组胺能（镇静、体重增加），心血管系统（直立性低血压、缓慢性心律失常和心动过速），神经系统（肌阵挛、癫痫和谵妄），故答案选E。锥体外系症状是抗精神病药物常见副作用，</w:t>
      </w:r>
      <w:r w:rsidRPr="002D5AF7">
        <w:rPr>
          <w:rFonts w:ascii="微软雅黑" w:eastAsia="微软雅黑" w:hAnsi="微软雅黑" w:cs="宋体" w:hint="eastAsia"/>
          <w:szCs w:val="21"/>
        </w:rPr>
        <w:lastRenderedPageBreak/>
        <w:t>故不选A。过敏反应：所有抗抑郁药没有过敏反应，故不选B。抗抑郁药的褪黑素（阿戈美拉汀有睡眠障碍（失眠）不良反应，故不选C。粒细胞减少：是抗精神病药氯丙嗪的不良反应，故不选D。</w:t>
      </w:r>
    </w:p>
    <w:p w14:paraId="2A5FB5FF"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3.【答案】D</w:t>
      </w:r>
    </w:p>
    <w:p w14:paraId="34D5B647"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幻觉妄想状态：患者受到重大创伤事件（丈夫在车祸中去世）出现幻视（看到死去亲人）妄想（家人劝阻也不理睬）两天后突然清醒（小于6个月），符合幻觉妄想状态（幻觉为主，在幻觉基础上产生妄想，），故答案选D。朦胧状态：意识清晰程度下降同时意识活动范围极度缩小，故不选A。强迫状态表现为观念的观念或思维，明知想法不必要，但控制不住自己，故不选B。在意识清晰度下降的同时出现意识内容变化（错觉、幻觉）属于谵妄状态，没有妄想症状，与题干不符，故不选C。抑郁状态表现为持久的心境低落与其处境不相称，故不选E。</w:t>
      </w:r>
    </w:p>
    <w:p w14:paraId="05BE95F1" w14:textId="77777777" w:rsidR="00434D16" w:rsidRPr="002D5AF7" w:rsidRDefault="00434D16">
      <w:pPr>
        <w:rPr>
          <w:rFonts w:ascii="微软雅黑" w:eastAsia="微软雅黑" w:hAnsi="微软雅黑" w:cs="宋体"/>
          <w:szCs w:val="21"/>
        </w:rPr>
      </w:pPr>
    </w:p>
    <w:p w14:paraId="7F127BC7"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题目</w:t>
      </w:r>
    </w:p>
    <w:p w14:paraId="03238EFD"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1.女，32岁。体检发现左侧附件区囊性肿块。腹腔镜手术剥离左侧卵巢子宫内膜异位囊肿，术后不宜使用的药物为</w:t>
      </w:r>
    </w:p>
    <w:p w14:paraId="06311F9C"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 xml:space="preserve">A.孕激素 </w:t>
      </w:r>
      <w:r w:rsidRPr="002D5AF7">
        <w:rPr>
          <w:rFonts w:ascii="微软雅黑" w:eastAsia="微软雅黑" w:hAnsi="微软雅黑" w:cs="宋体" w:hint="eastAsia"/>
          <w:szCs w:val="21"/>
        </w:rPr>
        <w:br/>
      </w:r>
      <w:proofErr w:type="spellStart"/>
      <w:r w:rsidRPr="002D5AF7">
        <w:rPr>
          <w:rFonts w:ascii="微软雅黑" w:eastAsia="微软雅黑" w:hAnsi="微软雅黑" w:cs="宋体" w:hint="eastAsia"/>
          <w:szCs w:val="21"/>
        </w:rPr>
        <w:t>B.GnRH</w:t>
      </w:r>
      <w:proofErr w:type="spellEnd"/>
      <w:r w:rsidRPr="002D5AF7">
        <w:rPr>
          <w:rFonts w:ascii="微软雅黑" w:eastAsia="微软雅黑" w:hAnsi="微软雅黑" w:cs="宋体" w:hint="eastAsia"/>
          <w:szCs w:val="21"/>
        </w:rPr>
        <w:t>-a</w:t>
      </w:r>
    </w:p>
    <w:p w14:paraId="259650C8" w14:textId="6898E745"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C.达那</w:t>
      </w:r>
      <w:proofErr w:type="gramStart"/>
      <w:r w:rsidRPr="002D5AF7">
        <w:rPr>
          <w:rFonts w:ascii="微软雅黑" w:eastAsia="微软雅黑" w:hAnsi="微软雅黑" w:cs="宋体" w:hint="eastAsia"/>
          <w:szCs w:val="21"/>
        </w:rPr>
        <w:t>唑</w:t>
      </w:r>
      <w:proofErr w:type="gramEnd"/>
      <w:r w:rsidRPr="002D5AF7">
        <w:rPr>
          <w:rFonts w:ascii="微软雅黑" w:eastAsia="微软雅黑" w:hAnsi="微软雅黑" w:cs="宋体" w:hint="eastAsia"/>
          <w:szCs w:val="21"/>
        </w:rPr>
        <w:br/>
        <w:t>D.孕</w:t>
      </w:r>
      <w:proofErr w:type="gramStart"/>
      <w:r w:rsidRPr="002D5AF7">
        <w:rPr>
          <w:rFonts w:ascii="微软雅黑" w:eastAsia="微软雅黑" w:hAnsi="微软雅黑" w:cs="宋体" w:hint="eastAsia"/>
          <w:szCs w:val="21"/>
        </w:rPr>
        <w:t>烯三酮</w:t>
      </w:r>
      <w:proofErr w:type="gramEnd"/>
      <w:r w:rsidRPr="002D5AF7">
        <w:rPr>
          <w:rFonts w:ascii="微软雅黑" w:eastAsia="微软雅黑" w:hAnsi="微软雅黑" w:cs="宋体" w:hint="eastAsia"/>
          <w:szCs w:val="21"/>
        </w:rPr>
        <w:br/>
        <w:t>E.雌激素</w:t>
      </w:r>
    </w:p>
    <w:p w14:paraId="12A5E077"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2.女,43岁。已婚，经产妇，月经期延长,量多，痛经明显，子宫</w:t>
      </w:r>
      <w:proofErr w:type="gramStart"/>
      <w:r w:rsidRPr="002D5AF7">
        <w:rPr>
          <w:rFonts w:ascii="微软雅黑" w:eastAsia="微软雅黑" w:hAnsi="微软雅黑" w:cs="宋体" w:hint="eastAsia"/>
          <w:szCs w:val="21"/>
        </w:rPr>
        <w:t>孕</w:t>
      </w:r>
      <w:proofErr w:type="gramEnd"/>
      <w:r w:rsidRPr="002D5AF7">
        <w:rPr>
          <w:rFonts w:ascii="微软雅黑" w:eastAsia="微软雅黑" w:hAnsi="微软雅黑" w:cs="宋体" w:hint="eastAsia"/>
          <w:szCs w:val="21"/>
        </w:rPr>
        <w:t>50天大小，质硬，有压痛，经期检查时子宫触痛明显，双附件正常，最可能的诊断为</w:t>
      </w:r>
    </w:p>
    <w:p w14:paraId="3AD6894A" w14:textId="4CED1F47" w:rsidR="00434D16" w:rsidRPr="002D5AF7" w:rsidRDefault="009A3D47">
      <w:pPr>
        <w:rPr>
          <w:rFonts w:ascii="微软雅黑" w:eastAsia="微软雅黑" w:hAnsi="微软雅黑" w:cs="宋体" w:hint="eastAsia"/>
          <w:szCs w:val="21"/>
        </w:rPr>
      </w:pPr>
      <w:r w:rsidRPr="002D5AF7">
        <w:rPr>
          <w:rFonts w:ascii="微软雅黑" w:eastAsia="微软雅黑" w:hAnsi="微软雅黑" w:cs="宋体" w:hint="eastAsia"/>
          <w:szCs w:val="21"/>
        </w:rPr>
        <w:lastRenderedPageBreak/>
        <w:t>A.子宫肌瘤</w:t>
      </w:r>
      <w:r w:rsidRPr="002D5AF7">
        <w:rPr>
          <w:rFonts w:ascii="微软雅黑" w:eastAsia="微软雅黑" w:hAnsi="微软雅黑" w:cs="宋体" w:hint="eastAsia"/>
          <w:szCs w:val="21"/>
        </w:rPr>
        <w:br/>
        <w:t>B.子宫腺肌病</w:t>
      </w:r>
      <w:r w:rsidRPr="002D5AF7">
        <w:rPr>
          <w:rFonts w:ascii="微软雅黑" w:eastAsia="微软雅黑" w:hAnsi="微软雅黑" w:cs="宋体" w:hint="eastAsia"/>
          <w:szCs w:val="21"/>
        </w:rPr>
        <w:br/>
        <w:t>C.子宫肥大</w:t>
      </w:r>
      <w:r w:rsidRPr="002D5AF7">
        <w:rPr>
          <w:rFonts w:ascii="微软雅黑" w:eastAsia="微软雅黑" w:hAnsi="微软雅黑" w:cs="宋体" w:hint="eastAsia"/>
          <w:szCs w:val="21"/>
        </w:rPr>
        <w:br/>
        <w:t>D.子宫内膜异位症</w:t>
      </w:r>
      <w:r w:rsidRPr="002D5AF7">
        <w:rPr>
          <w:rFonts w:ascii="微软雅黑" w:eastAsia="微软雅黑" w:hAnsi="微软雅黑" w:cs="宋体" w:hint="eastAsia"/>
          <w:szCs w:val="21"/>
        </w:rPr>
        <w:br/>
        <w:t>E.早孕</w:t>
      </w:r>
    </w:p>
    <w:p w14:paraId="535DADD1"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3.女婴，11个月。近2个月面黄虚胖，毛发稀疏，表情呆滞，目光发直，智力发育倒退。查体:反应迟钝，头部及四肢颤抖，腱反射亢进，踝阵挛(+)。 血常规:MCV98f1，MCH38pg，MCHC34%。患儿治疗不恰当的是</w:t>
      </w:r>
      <w:r w:rsidRPr="002D5AF7">
        <w:rPr>
          <w:rFonts w:ascii="微软雅黑" w:eastAsia="微软雅黑" w:hAnsi="微软雅黑" w:cs="宋体" w:hint="eastAsia"/>
          <w:szCs w:val="21"/>
        </w:rPr>
        <w:br/>
        <w:t>A.可给予少量镇静剂</w:t>
      </w:r>
      <w:r w:rsidRPr="002D5AF7">
        <w:rPr>
          <w:rFonts w:ascii="微软雅黑" w:eastAsia="微软雅黑" w:hAnsi="微软雅黑" w:cs="宋体" w:hint="eastAsia"/>
          <w:szCs w:val="21"/>
        </w:rPr>
        <w:br/>
        <w:t>B.如震颤严重不能吞咽，治疗早期可鼻饲</w:t>
      </w:r>
      <w:r w:rsidRPr="002D5AF7">
        <w:rPr>
          <w:rFonts w:ascii="微软雅黑" w:eastAsia="微软雅黑" w:hAnsi="微软雅黑" w:cs="宋体" w:hint="eastAsia"/>
          <w:szCs w:val="21"/>
        </w:rPr>
        <w:br/>
        <w:t>C.治疗初期应预防性补钾</w:t>
      </w:r>
      <w:r w:rsidRPr="002D5AF7">
        <w:rPr>
          <w:rFonts w:ascii="微软雅黑" w:eastAsia="微软雅黑" w:hAnsi="微软雅黑" w:cs="宋体" w:hint="eastAsia"/>
          <w:szCs w:val="21"/>
        </w:rPr>
        <w:br/>
        <w:t>D.以维生素B12治疗为主</w:t>
      </w:r>
      <w:r w:rsidRPr="002D5AF7">
        <w:rPr>
          <w:rFonts w:ascii="微软雅黑" w:eastAsia="微软雅黑" w:hAnsi="微软雅黑" w:cs="宋体" w:hint="eastAsia"/>
          <w:szCs w:val="21"/>
        </w:rPr>
        <w:br/>
        <w:t>E.以叶酸治疗为主，同时口服维生素C促进叶酸吸收</w:t>
      </w:r>
    </w:p>
    <w:p w14:paraId="4BE21506" w14:textId="77777777" w:rsidR="00434D16" w:rsidRPr="002D5AF7" w:rsidRDefault="00434D16">
      <w:pPr>
        <w:rPr>
          <w:rFonts w:ascii="微软雅黑" w:eastAsia="微软雅黑" w:hAnsi="微软雅黑" w:cs="宋体"/>
          <w:szCs w:val="21"/>
        </w:rPr>
      </w:pPr>
    </w:p>
    <w:p w14:paraId="7C9B9DC8"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w:t>
      </w:r>
    </w:p>
    <w:p w14:paraId="79010527"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1.【答案】D</w:t>
      </w:r>
    </w:p>
    <w:p w14:paraId="372FA0FB"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【解析】孕激素可以通过抑制垂体促性腺激素分泌，造成无周期性的低雌激素状态，导致高孕激素性闭经，称为假孕疗法。孕</w:t>
      </w:r>
      <w:proofErr w:type="gramStart"/>
      <w:r w:rsidRPr="002D5AF7">
        <w:rPr>
          <w:rFonts w:ascii="微软雅黑" w:eastAsia="微软雅黑" w:hAnsi="微软雅黑" w:cs="宋体" w:hint="eastAsia"/>
          <w:szCs w:val="21"/>
        </w:rPr>
        <w:t>烯三酮</w:t>
      </w:r>
      <w:proofErr w:type="gramEnd"/>
      <w:r w:rsidRPr="002D5AF7">
        <w:rPr>
          <w:rFonts w:ascii="微软雅黑" w:eastAsia="微软雅黑" w:hAnsi="微软雅黑" w:cs="宋体" w:hint="eastAsia"/>
          <w:szCs w:val="21"/>
        </w:rPr>
        <w:t>、达那</w:t>
      </w:r>
      <w:proofErr w:type="gramStart"/>
      <w:r w:rsidRPr="002D5AF7">
        <w:rPr>
          <w:rFonts w:ascii="微软雅黑" w:eastAsia="微软雅黑" w:hAnsi="微软雅黑" w:cs="宋体" w:hint="eastAsia"/>
          <w:szCs w:val="21"/>
        </w:rPr>
        <w:t>唑</w:t>
      </w:r>
      <w:proofErr w:type="gramEnd"/>
      <w:r w:rsidRPr="002D5AF7">
        <w:rPr>
          <w:rFonts w:ascii="微软雅黑" w:eastAsia="微软雅黑" w:hAnsi="微软雅黑" w:cs="宋体" w:hint="eastAsia"/>
          <w:szCs w:val="21"/>
        </w:rPr>
        <w:t>均可抑制FSH、LH峰值，使体内雌激素水平降低导致子宫内膜萎缩，称为假绝经疗法。促性腺激素释放激素激动剂（GnRH-a）可竞争性抑制垂体GnRH受体，使促性腺激素释放减少，卵巢激素水平降低而闭经，称为药物性卵巢切除；以上方法均可治疗子宫内膜异位症。雌激素可促进子宫内膜增生，故禁用于子宫内膜异位症的治疗。</w:t>
      </w:r>
    </w:p>
    <w:p w14:paraId="393F81BE"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lastRenderedPageBreak/>
        <w:t>2.【答案】B</w:t>
      </w:r>
    </w:p>
    <w:p w14:paraId="54613794"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解析】本例患者痛经、月经期延长、量多，子宫增大、质硬而有压痛，双附件正常，可诊断为子宫腺肌病。子宫内膜异位症常可触及盆腔痛性结节及双附件囊肿。子宫肌瘤、子宫肥大一般无进行性痛经。早孕有停经史及早孕反应。</w:t>
      </w:r>
    </w:p>
    <w:p w14:paraId="309E15A3" w14:textId="77777777" w:rsidR="00434D16" w:rsidRPr="002D5AF7" w:rsidRDefault="009A3D47">
      <w:pPr>
        <w:rPr>
          <w:rFonts w:ascii="微软雅黑" w:eastAsia="微软雅黑" w:hAnsi="微软雅黑" w:cs="宋体"/>
          <w:szCs w:val="21"/>
        </w:rPr>
      </w:pPr>
      <w:r w:rsidRPr="002D5AF7">
        <w:rPr>
          <w:rFonts w:ascii="微软雅黑" w:eastAsia="微软雅黑" w:hAnsi="微软雅黑" w:cs="宋体" w:hint="eastAsia"/>
          <w:szCs w:val="21"/>
        </w:rPr>
        <w:t>3.【答案】E</w:t>
      </w:r>
    </w:p>
    <w:p w14:paraId="2BEE977C" w14:textId="3FD5BF22" w:rsidR="00434D16" w:rsidRPr="002D5AF7" w:rsidRDefault="009A3D47">
      <w:pPr>
        <w:rPr>
          <w:rFonts w:ascii="微软雅黑" w:eastAsia="微软雅黑" w:hAnsi="微软雅黑" w:cs="宋体" w:hint="eastAsia"/>
          <w:szCs w:val="21"/>
        </w:rPr>
      </w:pPr>
      <w:r w:rsidRPr="002D5AF7">
        <w:rPr>
          <w:rFonts w:ascii="微软雅黑" w:eastAsia="微软雅黑" w:hAnsi="微软雅黑" w:cs="宋体" w:hint="eastAsia"/>
          <w:szCs w:val="21"/>
        </w:rPr>
        <w:t>【解析】本题为</w:t>
      </w:r>
      <w:proofErr w:type="gramStart"/>
      <w:r w:rsidRPr="002D5AF7">
        <w:rPr>
          <w:rFonts w:ascii="微软雅黑" w:eastAsia="微软雅黑" w:hAnsi="微软雅黑" w:cs="宋体" w:hint="eastAsia"/>
          <w:szCs w:val="21"/>
        </w:rPr>
        <w:t>选非题</w:t>
      </w:r>
      <w:proofErr w:type="gramEnd"/>
      <w:r w:rsidRPr="002D5AF7">
        <w:rPr>
          <w:rFonts w:ascii="微软雅黑" w:eastAsia="微软雅黑" w:hAnsi="微软雅黑" w:cs="宋体" w:hint="eastAsia"/>
          <w:szCs w:val="21"/>
        </w:rPr>
        <w:t>。有精神神经症状者，应以维生素B12治疗为主，用维生素B12治疗后6～7小时</w:t>
      </w:r>
      <w:proofErr w:type="gramStart"/>
      <w:r w:rsidRPr="002D5AF7">
        <w:rPr>
          <w:rFonts w:ascii="微软雅黑" w:eastAsia="微软雅黑" w:hAnsi="微软雅黑" w:cs="宋体" w:hint="eastAsia"/>
          <w:szCs w:val="21"/>
        </w:rPr>
        <w:t>骨髓内巨幼</w:t>
      </w:r>
      <w:proofErr w:type="gramEnd"/>
      <w:r w:rsidRPr="002D5AF7">
        <w:rPr>
          <w:rFonts w:ascii="微软雅黑" w:eastAsia="微软雅黑" w:hAnsi="微软雅黑" w:cs="宋体" w:hint="eastAsia"/>
          <w:szCs w:val="21"/>
        </w:rPr>
        <w:t>红细胞可转为正常</w:t>
      </w:r>
      <w:proofErr w:type="gramStart"/>
      <w:r w:rsidRPr="002D5AF7">
        <w:rPr>
          <w:rFonts w:ascii="微软雅黑" w:eastAsia="微软雅黑" w:hAnsi="微软雅黑" w:cs="宋体" w:hint="eastAsia"/>
          <w:szCs w:val="21"/>
        </w:rPr>
        <w:t>幼</w:t>
      </w:r>
      <w:proofErr w:type="gramEnd"/>
      <w:r w:rsidRPr="002D5AF7">
        <w:rPr>
          <w:rFonts w:ascii="微软雅黑" w:eastAsia="微软雅黑" w:hAnsi="微软雅黑" w:cs="宋体" w:hint="eastAsia"/>
          <w:szCs w:val="21"/>
        </w:rPr>
        <w:t>红细胞；一般精神症状2～4天后好转。有精神症状的一定先补B12后补叶酸，因叶酸可以加重精神症状。叶酸口服剂量为5mg，每日3次，连续数周至临床症状好转、血象恢复正常为治疗的停药指针，故正确答案为E选项。</w:t>
      </w:r>
    </w:p>
    <w:sectPr w:rsidR="00434D16" w:rsidRPr="002D5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04"/>
    <w:rsid w:val="000B27D5"/>
    <w:rsid w:val="002A2460"/>
    <w:rsid w:val="002D5AF7"/>
    <w:rsid w:val="00351295"/>
    <w:rsid w:val="00434D16"/>
    <w:rsid w:val="004739F0"/>
    <w:rsid w:val="004E5B04"/>
    <w:rsid w:val="005470B7"/>
    <w:rsid w:val="00752392"/>
    <w:rsid w:val="00774D7E"/>
    <w:rsid w:val="009504FD"/>
    <w:rsid w:val="009802C0"/>
    <w:rsid w:val="009A3D47"/>
    <w:rsid w:val="00A20325"/>
    <w:rsid w:val="00BD21E5"/>
    <w:rsid w:val="00C20257"/>
    <w:rsid w:val="00C279B7"/>
    <w:rsid w:val="00E42D80"/>
    <w:rsid w:val="00F80BA7"/>
    <w:rsid w:val="05EC7154"/>
    <w:rsid w:val="0F3A7F41"/>
    <w:rsid w:val="17927230"/>
    <w:rsid w:val="19A57DFB"/>
    <w:rsid w:val="22C96707"/>
    <w:rsid w:val="23AD6407"/>
    <w:rsid w:val="290605DB"/>
    <w:rsid w:val="2AEE5BCB"/>
    <w:rsid w:val="321A3209"/>
    <w:rsid w:val="33483459"/>
    <w:rsid w:val="34031F36"/>
    <w:rsid w:val="39663FED"/>
    <w:rsid w:val="3B5663A2"/>
    <w:rsid w:val="3CAF1B99"/>
    <w:rsid w:val="3D1B6019"/>
    <w:rsid w:val="46B37EB6"/>
    <w:rsid w:val="4BA62088"/>
    <w:rsid w:val="4D045529"/>
    <w:rsid w:val="4D9023BD"/>
    <w:rsid w:val="4E337B90"/>
    <w:rsid w:val="51EE7CF4"/>
    <w:rsid w:val="53D617D8"/>
    <w:rsid w:val="60136785"/>
    <w:rsid w:val="654E13DC"/>
    <w:rsid w:val="65A93A02"/>
    <w:rsid w:val="677B0CF1"/>
    <w:rsid w:val="67803835"/>
    <w:rsid w:val="6ACF2C87"/>
    <w:rsid w:val="6BAB6A60"/>
    <w:rsid w:val="6C110766"/>
    <w:rsid w:val="704A5C63"/>
    <w:rsid w:val="708901E8"/>
    <w:rsid w:val="7265105D"/>
    <w:rsid w:val="73F34720"/>
    <w:rsid w:val="75B537A3"/>
    <w:rsid w:val="7A48147A"/>
    <w:rsid w:val="7F8C35BF"/>
    <w:rsid w:val="7FF4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BDB98"/>
  <w15:docId w15:val="{4ECA4667-A88B-4BB3-9A56-B64BC05B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BEEAB8-A92A-41F4-A50F-A10B945CE2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 岩</dc:creator>
  <cp:lastModifiedBy>谭 思棋</cp:lastModifiedBy>
  <cp:revision>13</cp:revision>
  <dcterms:created xsi:type="dcterms:W3CDTF">2021-03-31T00:38:00Z</dcterms:created>
  <dcterms:modified xsi:type="dcterms:W3CDTF">2021-08-05T04:15:00Z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3E1FDFBF5CC04B28A649F201205FBF7E</vt:lpwstr>
  </property>
</Properties>
</file>